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768A" w14:textId="77777777" w:rsidR="00FB2AE9" w:rsidRPr="00DC4925" w:rsidRDefault="00FB2AE9">
      <w:pPr>
        <w:jc w:val="center"/>
        <w:rPr>
          <w:rFonts w:ascii="Arial" w:eastAsia="Calibri" w:hAnsi="Arial" w:cs="Arial"/>
          <w:b/>
          <w:color w:val="000000"/>
          <w:sz w:val="22"/>
          <w:szCs w:val="22"/>
        </w:rPr>
      </w:pPr>
    </w:p>
    <w:p w14:paraId="59E46CF0" w14:textId="77777777" w:rsidR="00FB2AE9" w:rsidRPr="00DC4925" w:rsidRDefault="00FB2AE9">
      <w:pPr>
        <w:jc w:val="both"/>
        <w:rPr>
          <w:rFonts w:ascii="Arial" w:eastAsia="Calibri" w:hAnsi="Arial" w:cs="Arial"/>
          <w:b/>
          <w:color w:val="000000"/>
          <w:sz w:val="22"/>
          <w:szCs w:val="22"/>
        </w:rPr>
      </w:pPr>
    </w:p>
    <w:p w14:paraId="2B34271A" w14:textId="65D93BFF" w:rsidR="00FB2AE9" w:rsidRPr="00DC4925" w:rsidRDefault="00A60B4E" w:rsidP="0023674E">
      <w:pPr>
        <w:rPr>
          <w:rFonts w:ascii="Arial" w:eastAsia="Calibri" w:hAnsi="Arial" w:cs="Arial"/>
          <w:color w:val="000000"/>
          <w:sz w:val="22"/>
          <w:szCs w:val="22"/>
          <w:u w:val="single"/>
        </w:rPr>
      </w:pPr>
      <w:r w:rsidRPr="00D10AB2">
        <w:rPr>
          <w:rFonts w:ascii="Arial" w:eastAsia="Calibri" w:hAnsi="Arial" w:cs="Arial"/>
          <w:color w:val="000000"/>
          <w:sz w:val="22"/>
          <w:szCs w:val="22"/>
          <w:u w:val="single"/>
        </w:rPr>
        <w:t>Basın Bülteni</w:t>
      </w:r>
      <w:r w:rsidR="0023674E" w:rsidRPr="00D10AB2">
        <w:rPr>
          <w:rFonts w:ascii="Arial" w:eastAsia="Calibri" w:hAnsi="Arial" w:cs="Arial"/>
          <w:color w:val="000000"/>
          <w:sz w:val="22"/>
          <w:szCs w:val="22"/>
          <w:u w:val="single"/>
        </w:rPr>
        <w:tab/>
      </w:r>
      <w:r w:rsidR="0023674E" w:rsidRPr="00D10AB2">
        <w:rPr>
          <w:rFonts w:ascii="Arial" w:eastAsia="Calibri" w:hAnsi="Arial" w:cs="Arial"/>
          <w:color w:val="000000"/>
          <w:sz w:val="22"/>
          <w:szCs w:val="22"/>
          <w:u w:val="single"/>
        </w:rPr>
        <w:tab/>
      </w:r>
      <w:r w:rsidR="0023674E" w:rsidRPr="00D10AB2">
        <w:rPr>
          <w:rFonts w:ascii="Arial" w:eastAsia="Calibri" w:hAnsi="Arial" w:cs="Arial"/>
          <w:color w:val="000000"/>
          <w:sz w:val="22"/>
          <w:szCs w:val="22"/>
          <w:u w:val="single"/>
        </w:rPr>
        <w:tab/>
      </w:r>
      <w:r w:rsidR="0023674E" w:rsidRPr="00D10AB2">
        <w:rPr>
          <w:rFonts w:ascii="Arial" w:eastAsia="Calibri" w:hAnsi="Arial" w:cs="Arial"/>
          <w:color w:val="000000"/>
          <w:sz w:val="22"/>
          <w:szCs w:val="22"/>
          <w:u w:val="single"/>
        </w:rPr>
        <w:tab/>
      </w:r>
      <w:r w:rsidR="0023674E" w:rsidRPr="00D10AB2">
        <w:rPr>
          <w:rFonts w:ascii="Arial" w:eastAsia="Calibri" w:hAnsi="Arial" w:cs="Arial"/>
          <w:color w:val="000000"/>
          <w:sz w:val="22"/>
          <w:szCs w:val="22"/>
          <w:u w:val="single"/>
        </w:rPr>
        <w:tab/>
      </w:r>
      <w:r w:rsidR="0023674E" w:rsidRPr="00D10AB2">
        <w:rPr>
          <w:rFonts w:ascii="Arial" w:eastAsia="Calibri" w:hAnsi="Arial" w:cs="Arial"/>
          <w:color w:val="000000"/>
          <w:sz w:val="22"/>
          <w:szCs w:val="22"/>
          <w:u w:val="single"/>
        </w:rPr>
        <w:tab/>
      </w:r>
      <w:r w:rsidR="0023674E" w:rsidRPr="00D10AB2">
        <w:rPr>
          <w:rFonts w:ascii="Arial" w:eastAsia="Calibri" w:hAnsi="Arial" w:cs="Arial"/>
          <w:color w:val="000000"/>
          <w:sz w:val="22"/>
          <w:szCs w:val="22"/>
          <w:u w:val="single"/>
        </w:rPr>
        <w:tab/>
      </w:r>
      <w:r w:rsidR="0023674E" w:rsidRPr="00D10AB2">
        <w:rPr>
          <w:rFonts w:ascii="Arial" w:eastAsia="Calibri" w:hAnsi="Arial" w:cs="Arial"/>
          <w:color w:val="000000"/>
          <w:sz w:val="22"/>
          <w:szCs w:val="22"/>
          <w:u w:val="single"/>
        </w:rPr>
        <w:tab/>
      </w:r>
      <w:r w:rsidR="0023674E" w:rsidRPr="00D10AB2">
        <w:rPr>
          <w:rFonts w:ascii="Arial" w:eastAsia="Calibri" w:hAnsi="Arial" w:cs="Arial"/>
          <w:color w:val="000000"/>
          <w:sz w:val="22"/>
          <w:szCs w:val="22"/>
          <w:u w:val="single"/>
        </w:rPr>
        <w:tab/>
      </w:r>
      <w:r w:rsidR="00D10AB2" w:rsidRPr="00D10AB2">
        <w:rPr>
          <w:rFonts w:ascii="Arial" w:eastAsia="Calibri" w:hAnsi="Arial" w:cs="Arial"/>
          <w:color w:val="000000"/>
          <w:sz w:val="22"/>
          <w:szCs w:val="22"/>
          <w:u w:val="single"/>
        </w:rPr>
        <w:t xml:space="preserve">   23 Eylül</w:t>
      </w:r>
      <w:r w:rsidRPr="00D10AB2">
        <w:rPr>
          <w:rFonts w:ascii="Arial" w:eastAsia="Calibri" w:hAnsi="Arial" w:cs="Arial"/>
          <w:color w:val="000000"/>
          <w:sz w:val="22"/>
          <w:szCs w:val="22"/>
          <w:u w:val="single"/>
        </w:rPr>
        <w:t xml:space="preserve"> 2022</w:t>
      </w:r>
      <w:r w:rsidRPr="00DC4925">
        <w:rPr>
          <w:rFonts w:ascii="Arial" w:eastAsia="Calibri" w:hAnsi="Arial" w:cs="Arial"/>
          <w:color w:val="000000"/>
          <w:sz w:val="22"/>
          <w:szCs w:val="22"/>
          <w:u w:val="single"/>
        </w:rPr>
        <w:t xml:space="preserve"> </w:t>
      </w:r>
    </w:p>
    <w:p w14:paraId="0ACCEA37" w14:textId="77777777" w:rsidR="00FB2AE9" w:rsidRPr="00DC4925" w:rsidRDefault="00FB2AE9">
      <w:pPr>
        <w:jc w:val="both"/>
        <w:rPr>
          <w:rFonts w:ascii="Arial" w:eastAsia="Calibri" w:hAnsi="Arial" w:cs="Arial"/>
          <w:b/>
          <w:color w:val="000000"/>
          <w:sz w:val="22"/>
          <w:szCs w:val="22"/>
        </w:rPr>
      </w:pPr>
    </w:p>
    <w:p w14:paraId="7241E451" w14:textId="77777777" w:rsidR="00FB2AE9" w:rsidRPr="00D10AB2" w:rsidRDefault="00FB2AE9" w:rsidP="00D10AB2">
      <w:pPr>
        <w:jc w:val="center"/>
        <w:rPr>
          <w:rFonts w:ascii="Arial" w:eastAsia="Calibri" w:hAnsi="Arial" w:cs="Arial"/>
          <w:b/>
          <w:color w:val="000000"/>
          <w:sz w:val="40"/>
          <w:szCs w:val="40"/>
        </w:rPr>
      </w:pPr>
    </w:p>
    <w:p w14:paraId="6B3D5BFD" w14:textId="550BFA97" w:rsidR="00D10AB2" w:rsidRPr="00D10AB2" w:rsidRDefault="00D10AB2" w:rsidP="00D10AB2">
      <w:pPr>
        <w:jc w:val="center"/>
        <w:rPr>
          <w:rFonts w:ascii="Arial" w:eastAsia="Calibri" w:hAnsi="Arial" w:cs="Arial"/>
          <w:b/>
          <w:color w:val="000000"/>
          <w:sz w:val="40"/>
          <w:szCs w:val="40"/>
        </w:rPr>
      </w:pPr>
      <w:r w:rsidRPr="00D10AB2">
        <w:rPr>
          <w:rFonts w:ascii="Arial" w:eastAsia="Calibri" w:hAnsi="Arial" w:cs="Arial"/>
          <w:b/>
          <w:color w:val="000000"/>
          <w:sz w:val="40"/>
          <w:szCs w:val="40"/>
        </w:rPr>
        <w:t>KOÇ ÜNİVERSİTESİ’NDEN</w:t>
      </w:r>
    </w:p>
    <w:p w14:paraId="2BFEE70E" w14:textId="77777777" w:rsidR="00D10AB2" w:rsidRPr="00D10AB2" w:rsidRDefault="00D10AB2" w:rsidP="00D10AB2">
      <w:pPr>
        <w:jc w:val="center"/>
        <w:rPr>
          <w:rFonts w:ascii="Arial" w:eastAsia="Calibri" w:hAnsi="Arial" w:cs="Arial"/>
          <w:b/>
          <w:color w:val="000000"/>
          <w:sz w:val="40"/>
          <w:szCs w:val="40"/>
        </w:rPr>
      </w:pPr>
      <w:r w:rsidRPr="00D10AB2">
        <w:rPr>
          <w:rFonts w:ascii="Arial" w:eastAsia="Calibri" w:hAnsi="Arial" w:cs="Arial"/>
          <w:b/>
          <w:color w:val="000000"/>
          <w:sz w:val="40"/>
          <w:szCs w:val="40"/>
        </w:rPr>
        <w:t>PROF. DR. SEDA KESKİN AVCI</w:t>
      </w:r>
    </w:p>
    <w:p w14:paraId="6CF2DE86" w14:textId="479966EB" w:rsidR="00D10AB2" w:rsidRPr="00D10AB2" w:rsidRDefault="00D10AB2" w:rsidP="00D10AB2">
      <w:pPr>
        <w:jc w:val="center"/>
        <w:rPr>
          <w:rFonts w:ascii="Arial" w:eastAsia="Calibri" w:hAnsi="Arial" w:cs="Arial"/>
          <w:b/>
          <w:color w:val="000000"/>
          <w:sz w:val="40"/>
          <w:szCs w:val="40"/>
        </w:rPr>
      </w:pPr>
      <w:r w:rsidRPr="00D10AB2">
        <w:rPr>
          <w:rFonts w:ascii="Arial" w:eastAsia="Calibri" w:hAnsi="Arial" w:cs="Arial"/>
          <w:b/>
          <w:color w:val="000000"/>
          <w:sz w:val="40"/>
          <w:szCs w:val="40"/>
        </w:rPr>
        <w:t>KİMYA MÜHENDİSLİĞİ ALANINDA</w:t>
      </w:r>
    </w:p>
    <w:p w14:paraId="3C4F9DBC" w14:textId="630E2D12" w:rsidR="00D10AB2" w:rsidRPr="00D10AB2" w:rsidRDefault="00D10AB2" w:rsidP="00D10AB2">
      <w:pPr>
        <w:jc w:val="center"/>
        <w:rPr>
          <w:rFonts w:ascii="Arial" w:eastAsia="Calibri" w:hAnsi="Arial" w:cs="Arial"/>
          <w:b/>
          <w:color w:val="000000"/>
          <w:sz w:val="40"/>
          <w:szCs w:val="40"/>
        </w:rPr>
      </w:pPr>
      <w:r w:rsidRPr="00D10AB2">
        <w:rPr>
          <w:rFonts w:ascii="Arial" w:eastAsia="Calibri" w:hAnsi="Arial" w:cs="Arial"/>
          <w:b/>
          <w:color w:val="000000"/>
          <w:sz w:val="40"/>
          <w:szCs w:val="40"/>
        </w:rPr>
        <w:t>DÜNYANIN EN SEÇKİN</w:t>
      </w:r>
    </w:p>
    <w:p w14:paraId="0F428A9E" w14:textId="710A29AD" w:rsidR="00D10AB2" w:rsidRPr="0001778D" w:rsidRDefault="00D10AB2" w:rsidP="0001778D">
      <w:pPr>
        <w:jc w:val="center"/>
        <w:rPr>
          <w:rFonts w:ascii="Arial" w:eastAsia="Calibri" w:hAnsi="Arial" w:cs="Arial"/>
          <w:b/>
          <w:color w:val="000000"/>
          <w:sz w:val="40"/>
          <w:szCs w:val="40"/>
        </w:rPr>
      </w:pPr>
      <w:r w:rsidRPr="00D10AB2">
        <w:rPr>
          <w:rFonts w:ascii="Arial" w:eastAsia="Calibri" w:hAnsi="Arial" w:cs="Arial"/>
          <w:b/>
          <w:color w:val="000000"/>
          <w:sz w:val="40"/>
          <w:szCs w:val="40"/>
        </w:rPr>
        <w:t>20 BİLİM KADININDAN BİRİ SEÇİLDİ</w:t>
      </w:r>
    </w:p>
    <w:p w14:paraId="1D0BA53A" w14:textId="62CE5DF0" w:rsidR="0001778D" w:rsidRDefault="0001778D">
      <w:pPr>
        <w:jc w:val="both"/>
        <w:rPr>
          <w:rFonts w:ascii="Arial" w:eastAsia="Calibri" w:hAnsi="Arial" w:cs="Arial"/>
          <w:i/>
          <w:iCs/>
          <w:color w:val="000000"/>
          <w:sz w:val="16"/>
          <w:szCs w:val="16"/>
        </w:rPr>
      </w:pPr>
    </w:p>
    <w:p w14:paraId="7AD15E0B" w14:textId="4D11B352" w:rsidR="0001778D" w:rsidRDefault="0001778D">
      <w:pPr>
        <w:jc w:val="both"/>
        <w:rPr>
          <w:rFonts w:ascii="Arial" w:eastAsia="Calibri" w:hAnsi="Arial" w:cs="Arial"/>
          <w:i/>
          <w:iCs/>
          <w:color w:val="000000"/>
          <w:sz w:val="16"/>
          <w:szCs w:val="16"/>
        </w:rPr>
      </w:pPr>
    </w:p>
    <w:p w14:paraId="3B193D36" w14:textId="524E1416" w:rsidR="0001778D" w:rsidRDefault="0001778D">
      <w:pPr>
        <w:jc w:val="both"/>
        <w:rPr>
          <w:rFonts w:ascii="Arial" w:eastAsia="Calibri" w:hAnsi="Arial" w:cs="Arial"/>
          <w:i/>
          <w:iCs/>
          <w:color w:val="000000"/>
          <w:sz w:val="16"/>
          <w:szCs w:val="16"/>
        </w:rPr>
      </w:pPr>
    </w:p>
    <w:p w14:paraId="1865772C" w14:textId="07998B09" w:rsidR="0001778D" w:rsidRDefault="0001778D">
      <w:pPr>
        <w:jc w:val="both"/>
        <w:rPr>
          <w:rFonts w:ascii="Arial" w:eastAsia="Calibri" w:hAnsi="Arial" w:cs="Arial"/>
          <w:i/>
          <w:iCs/>
          <w:color w:val="000000"/>
          <w:sz w:val="16"/>
          <w:szCs w:val="16"/>
        </w:rPr>
      </w:pPr>
    </w:p>
    <w:p w14:paraId="5661E06D" w14:textId="77777777" w:rsidR="0001778D" w:rsidRDefault="0001778D" w:rsidP="0001778D">
      <w:pPr>
        <w:jc w:val="center"/>
        <w:rPr>
          <w:rFonts w:ascii="Arial" w:hAnsi="Arial" w:cs="Arial"/>
          <w:b/>
        </w:rPr>
      </w:pPr>
      <w:r>
        <w:rPr>
          <w:rFonts w:ascii="Arial" w:hAnsi="Arial" w:cs="Arial"/>
          <w:b/>
        </w:rPr>
        <w:t xml:space="preserve">Kimya Mühendisliği alanındaki en köklü dergilerden </w:t>
      </w:r>
      <w:proofErr w:type="spellStart"/>
      <w:r>
        <w:rPr>
          <w:rFonts w:ascii="Arial" w:hAnsi="Arial" w:cs="Arial"/>
          <w:b/>
        </w:rPr>
        <w:t>Chemical</w:t>
      </w:r>
      <w:proofErr w:type="spellEnd"/>
      <w:r>
        <w:rPr>
          <w:rFonts w:ascii="Arial" w:hAnsi="Arial" w:cs="Arial"/>
          <w:b/>
        </w:rPr>
        <w:t xml:space="preserve"> </w:t>
      </w:r>
      <w:proofErr w:type="spellStart"/>
      <w:r>
        <w:rPr>
          <w:rFonts w:ascii="Arial" w:hAnsi="Arial" w:cs="Arial"/>
          <w:b/>
        </w:rPr>
        <w:t>Engineering</w:t>
      </w:r>
      <w:proofErr w:type="spellEnd"/>
      <w:r>
        <w:rPr>
          <w:rFonts w:ascii="Arial" w:hAnsi="Arial" w:cs="Arial"/>
          <w:b/>
        </w:rPr>
        <w:t xml:space="preserve"> </w:t>
      </w:r>
      <w:proofErr w:type="spellStart"/>
      <w:r>
        <w:rPr>
          <w:rFonts w:ascii="Arial" w:hAnsi="Arial" w:cs="Arial"/>
          <w:b/>
        </w:rPr>
        <w:t>Research</w:t>
      </w:r>
      <w:proofErr w:type="spellEnd"/>
      <w:r>
        <w:rPr>
          <w:rFonts w:ascii="Arial" w:hAnsi="Arial" w:cs="Arial"/>
          <w:b/>
        </w:rPr>
        <w:t xml:space="preserve"> </w:t>
      </w:r>
      <w:proofErr w:type="spellStart"/>
      <w:r>
        <w:rPr>
          <w:rFonts w:ascii="Arial" w:hAnsi="Arial" w:cs="Arial"/>
          <w:b/>
        </w:rPr>
        <w:t>and</w:t>
      </w:r>
      <w:proofErr w:type="spellEnd"/>
      <w:r>
        <w:rPr>
          <w:rFonts w:ascii="Arial" w:hAnsi="Arial" w:cs="Arial"/>
          <w:b/>
        </w:rPr>
        <w:t xml:space="preserve"> Design (</w:t>
      </w:r>
      <w:proofErr w:type="spellStart"/>
      <w:r>
        <w:rPr>
          <w:rFonts w:ascii="Arial" w:hAnsi="Arial" w:cs="Arial"/>
          <w:b/>
          <w:color w:val="000000"/>
        </w:rPr>
        <w:t>ChERD</w:t>
      </w:r>
      <w:proofErr w:type="spellEnd"/>
      <w:r>
        <w:rPr>
          <w:rFonts w:ascii="Arial" w:hAnsi="Arial" w:cs="Arial"/>
          <w:b/>
          <w:color w:val="000000"/>
        </w:rPr>
        <w:t>)’</w:t>
      </w:r>
      <w:proofErr w:type="spellStart"/>
      <w:r>
        <w:rPr>
          <w:rFonts w:ascii="Arial" w:hAnsi="Arial" w:cs="Arial"/>
          <w:b/>
          <w:color w:val="000000"/>
        </w:rPr>
        <w:t>ın</w:t>
      </w:r>
      <w:proofErr w:type="spellEnd"/>
      <w:r>
        <w:rPr>
          <w:rFonts w:ascii="Arial" w:hAnsi="Arial" w:cs="Arial"/>
          <w:b/>
          <w:color w:val="000000"/>
        </w:rPr>
        <w:t xml:space="preserve"> bu yıl ilan ettiği “Dünyanın En Seçkin 20 Bilim Kadını” listesinde Türkiye’den de bir isim yer alıyor. Koç Üniversitesi Kimya ve Biyoloji Mühendisliği Bölümü Öğretim Üyesi Prof. Dr. Seda Keskin Avcı, </w:t>
      </w:r>
      <w:r>
        <w:rPr>
          <w:rFonts w:ascii="Arial" w:hAnsi="Arial" w:cs="Arial"/>
          <w:b/>
        </w:rPr>
        <w:t xml:space="preserve">kimya mühendisliği alanında etki yaratmış isimlerin bilim dünyasıyla paylaşıldığı listede yer almaya layık görüldü. Prof. Dr. Keskin Avcı’nın dergide öne çıkarılan araştırmasının yeryüzünün en önemli sorunlarından karbon salımı ve iklim değişikliğine dair çözümlere de önemli bir katkı sağlaması öngörülüyor. </w:t>
      </w:r>
    </w:p>
    <w:p w14:paraId="03EB9CA1" w14:textId="77777777" w:rsidR="0001778D" w:rsidRDefault="0001778D" w:rsidP="0001778D">
      <w:pPr>
        <w:jc w:val="both"/>
        <w:rPr>
          <w:rFonts w:ascii="Arial" w:hAnsi="Arial" w:cs="Arial"/>
          <w:color w:val="000000"/>
          <w:sz w:val="22"/>
          <w:szCs w:val="22"/>
        </w:rPr>
      </w:pPr>
    </w:p>
    <w:p w14:paraId="00E4769A" w14:textId="77777777" w:rsidR="0001778D" w:rsidRDefault="0001778D" w:rsidP="0001778D">
      <w:pPr>
        <w:jc w:val="both"/>
        <w:rPr>
          <w:rFonts w:ascii="Arial" w:hAnsi="Arial" w:cs="Arial"/>
          <w:sz w:val="22"/>
          <w:szCs w:val="22"/>
        </w:rPr>
      </w:pPr>
      <w:proofErr w:type="spellStart"/>
      <w:r>
        <w:rPr>
          <w:rFonts w:ascii="Arial" w:hAnsi="Arial" w:cs="Arial"/>
          <w:sz w:val="22"/>
          <w:szCs w:val="22"/>
        </w:rPr>
        <w:t>ChERD</w:t>
      </w:r>
      <w:proofErr w:type="spellEnd"/>
      <w:r>
        <w:rPr>
          <w:rFonts w:ascii="Arial" w:hAnsi="Arial" w:cs="Arial"/>
          <w:sz w:val="22"/>
          <w:szCs w:val="22"/>
        </w:rPr>
        <w:t xml:space="preserve"> [Kimya Mühendisliği Araştırma ve Tasarım] dergisi bu yıl, alanında öncü araştırmalar yürüten, kariyerinin farklı noktalarında kadınları dünyaya tanıttı. Dünyanın En Seçkin 20 Bilim Kadını seçkisiyle kimya mühendisliği alanındaki cinsiyet dağılımı dengesizliğine de dikkat çeken dergi, kimya mühendisliği alanında etki yaratmış kadınların çalışmalarını özel bir sayıyla bilim dünyasıyla paylaştı. </w:t>
      </w:r>
    </w:p>
    <w:p w14:paraId="57A6A891" w14:textId="77777777" w:rsidR="0001778D" w:rsidRDefault="0001778D" w:rsidP="0001778D">
      <w:pPr>
        <w:jc w:val="both"/>
        <w:rPr>
          <w:rFonts w:ascii="Arial" w:hAnsi="Arial" w:cs="Arial"/>
          <w:sz w:val="22"/>
          <w:szCs w:val="22"/>
        </w:rPr>
      </w:pPr>
    </w:p>
    <w:p w14:paraId="2F9DAC7A" w14:textId="77777777" w:rsidR="0001778D" w:rsidRDefault="0001778D" w:rsidP="0001778D">
      <w:pPr>
        <w:jc w:val="both"/>
        <w:rPr>
          <w:rFonts w:ascii="Arial" w:hAnsi="Arial" w:cs="Arial"/>
          <w:sz w:val="22"/>
          <w:szCs w:val="22"/>
        </w:rPr>
      </w:pPr>
      <w:r>
        <w:rPr>
          <w:rFonts w:ascii="Arial" w:hAnsi="Arial" w:cs="Arial"/>
          <w:sz w:val="22"/>
          <w:szCs w:val="22"/>
        </w:rPr>
        <w:t xml:space="preserve">Koç Üniversitesi akademisyenlerinin bilime katkı sağlayan uluslararası başarıları, </w:t>
      </w:r>
      <w:proofErr w:type="spellStart"/>
      <w:r>
        <w:rPr>
          <w:rFonts w:ascii="Arial" w:hAnsi="Arial" w:cs="Arial"/>
          <w:sz w:val="22"/>
          <w:szCs w:val="22"/>
        </w:rPr>
        <w:t>ChERD’in</w:t>
      </w:r>
      <w:proofErr w:type="spellEnd"/>
      <w:r>
        <w:rPr>
          <w:rFonts w:ascii="Arial" w:hAnsi="Arial" w:cs="Arial"/>
          <w:sz w:val="22"/>
          <w:szCs w:val="22"/>
        </w:rPr>
        <w:t xml:space="preserve"> Dünyanın En Seçkin 20 Bilim Kadını listesinde de dikkat çekti. Kataliz, ayırma, süreç sistemleri, ilaç geliştirme, enerji ve çevre mühendisliği ve bilimi alanlarında araştırmacıların üstün başarılarıyla anıldığı listede, Prof. Dr. Seda Keskin Avcı da yer aldı. </w:t>
      </w:r>
    </w:p>
    <w:p w14:paraId="4EEE958B" w14:textId="77777777" w:rsidR="0001778D" w:rsidRDefault="0001778D" w:rsidP="0001778D">
      <w:pPr>
        <w:jc w:val="both"/>
        <w:rPr>
          <w:rFonts w:ascii="Arial" w:hAnsi="Arial" w:cs="Arial"/>
          <w:sz w:val="22"/>
          <w:szCs w:val="22"/>
        </w:rPr>
      </w:pPr>
    </w:p>
    <w:p w14:paraId="31EBCB71" w14:textId="77777777" w:rsidR="0001778D" w:rsidRPr="00EA5E4D" w:rsidRDefault="0001778D" w:rsidP="0001778D">
      <w:pPr>
        <w:jc w:val="both"/>
        <w:rPr>
          <w:rFonts w:ascii="Arial" w:hAnsi="Arial" w:cs="Arial"/>
          <w:iCs/>
          <w:sz w:val="22"/>
          <w:szCs w:val="22"/>
        </w:rPr>
      </w:pPr>
      <w:r w:rsidRPr="00EA5E4D">
        <w:rPr>
          <w:rFonts w:ascii="Arial" w:hAnsi="Arial" w:cs="Arial"/>
          <w:iCs/>
          <w:sz w:val="22"/>
          <w:szCs w:val="22"/>
        </w:rPr>
        <w:t xml:space="preserve">Daha önce mühendislik alanında Türkiye'den, Küresel Genç Akademi (Global </w:t>
      </w:r>
      <w:proofErr w:type="spellStart"/>
      <w:r w:rsidRPr="00EA5E4D">
        <w:rPr>
          <w:rFonts w:ascii="Arial" w:hAnsi="Arial" w:cs="Arial"/>
          <w:iCs/>
          <w:sz w:val="22"/>
          <w:szCs w:val="22"/>
        </w:rPr>
        <w:t>Young</w:t>
      </w:r>
      <w:proofErr w:type="spellEnd"/>
      <w:r w:rsidRPr="00EA5E4D">
        <w:rPr>
          <w:rFonts w:ascii="Arial" w:hAnsi="Arial" w:cs="Arial"/>
          <w:iCs/>
          <w:sz w:val="22"/>
          <w:szCs w:val="22"/>
        </w:rPr>
        <w:t xml:space="preserve"> Academy-GYA) üyeliğine seçilen Prof. Dr. Seda Keskin Avcı, derginin kimya mühendisliği araştırmaları ve eğitimi alanında etki yaratan bilim kadınlarını onurlandırdığı </w:t>
      </w:r>
      <w:hyperlink r:id="rId8" w:history="1">
        <w:r w:rsidRPr="00EA5E4D">
          <w:rPr>
            <w:rFonts w:ascii="Arial" w:hAnsi="Arial" w:cs="Arial"/>
            <w:iCs/>
            <w:sz w:val="22"/>
            <w:szCs w:val="22"/>
          </w:rPr>
          <w:t>özel sayıyla</w:t>
        </w:r>
      </w:hyperlink>
      <w:r w:rsidRPr="00EA5E4D">
        <w:rPr>
          <w:rFonts w:ascii="Arial" w:hAnsi="Arial" w:cs="Arial"/>
          <w:iCs/>
          <w:sz w:val="22"/>
          <w:szCs w:val="22"/>
        </w:rPr>
        <w:t xml:space="preserve"> takdim edildi.</w:t>
      </w:r>
    </w:p>
    <w:p w14:paraId="3DE86EA4" w14:textId="77777777" w:rsidR="0001778D" w:rsidRDefault="0001778D" w:rsidP="0001778D">
      <w:pPr>
        <w:jc w:val="both"/>
        <w:rPr>
          <w:rFonts w:ascii="Arial" w:hAnsi="Arial" w:cs="Arial"/>
          <w:sz w:val="22"/>
          <w:szCs w:val="22"/>
        </w:rPr>
      </w:pPr>
    </w:p>
    <w:p w14:paraId="18E95316" w14:textId="77777777" w:rsidR="0001778D" w:rsidRDefault="0001778D" w:rsidP="0001778D">
      <w:pPr>
        <w:jc w:val="both"/>
        <w:rPr>
          <w:rFonts w:ascii="Arial" w:hAnsi="Arial" w:cs="Arial"/>
          <w:sz w:val="22"/>
          <w:szCs w:val="22"/>
        </w:rPr>
      </w:pPr>
      <w:proofErr w:type="spellStart"/>
      <w:r>
        <w:rPr>
          <w:rFonts w:ascii="Arial" w:hAnsi="Arial" w:cs="Arial"/>
          <w:sz w:val="22"/>
          <w:szCs w:val="22"/>
        </w:rPr>
        <w:t>ChERD’in</w:t>
      </w:r>
      <w:proofErr w:type="spellEnd"/>
      <w:r>
        <w:rPr>
          <w:rFonts w:ascii="Arial" w:hAnsi="Arial" w:cs="Arial"/>
          <w:sz w:val="22"/>
          <w:szCs w:val="22"/>
        </w:rPr>
        <w:t xml:space="preserve"> karbon yakalama alanında yaptığı çalışmalarını dikkate değer bulduğu Prof. Dr. Seda Keskin Avcı’nın araştırmaları, iklim kriziyle mücadelede de önem taşıyor. Prof. Dr. Keskin Avcı ve ekibi, karbondioksiti yakalayan MOF </w:t>
      </w:r>
      <w:r>
        <w:rPr>
          <w:rFonts w:ascii="Arial" w:hAnsi="Arial" w:cs="Arial"/>
          <w:sz w:val="22"/>
          <w:szCs w:val="22"/>
          <w:shd w:val="clear" w:color="auto" w:fill="FFFFFF"/>
        </w:rPr>
        <w:t xml:space="preserve">(Metal </w:t>
      </w:r>
      <w:proofErr w:type="spellStart"/>
      <w:r>
        <w:rPr>
          <w:rFonts w:ascii="Arial" w:hAnsi="Arial" w:cs="Arial"/>
          <w:sz w:val="22"/>
          <w:szCs w:val="22"/>
          <w:shd w:val="clear" w:color="auto" w:fill="FFFFFF"/>
        </w:rPr>
        <w:t>Organic</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Frameworks</w:t>
      </w:r>
      <w:proofErr w:type="spellEnd"/>
      <w:r>
        <w:rPr>
          <w:rFonts w:ascii="Arial" w:hAnsi="Arial" w:cs="Arial"/>
          <w:sz w:val="22"/>
          <w:szCs w:val="22"/>
          <w:shd w:val="clear" w:color="auto" w:fill="FFFFFF"/>
        </w:rPr>
        <w:t xml:space="preserve"> / Metal Organik Kafesli Yapı) adlı malzemelerin geliştirilmesine yönelik çalışmalar yapıyor ve bu malzemeler a</w:t>
      </w:r>
      <w:r>
        <w:rPr>
          <w:rFonts w:ascii="Arial" w:hAnsi="Arial" w:cs="Arial"/>
          <w:sz w:val="22"/>
          <w:szCs w:val="22"/>
        </w:rPr>
        <w:t>tmosfere salınan sera gazının azaltılmasına yönelik bilimsel çalışmaların geleceği için ümit vadediyor.</w:t>
      </w:r>
    </w:p>
    <w:p w14:paraId="4A252DBC" w14:textId="77777777" w:rsidR="0001778D" w:rsidRDefault="0001778D" w:rsidP="0001778D">
      <w:pPr>
        <w:jc w:val="both"/>
        <w:rPr>
          <w:rFonts w:ascii="Arial" w:hAnsi="Arial" w:cs="Arial"/>
          <w:sz w:val="22"/>
          <w:szCs w:val="22"/>
        </w:rPr>
      </w:pPr>
    </w:p>
    <w:p w14:paraId="0D4A202C" w14:textId="77777777" w:rsidR="00EA5E4D" w:rsidRDefault="00EA5E4D" w:rsidP="0001778D">
      <w:pPr>
        <w:jc w:val="both"/>
        <w:rPr>
          <w:rFonts w:ascii="Arial" w:hAnsi="Arial" w:cs="Arial"/>
          <w:b/>
          <w:bCs/>
          <w:sz w:val="22"/>
          <w:szCs w:val="22"/>
        </w:rPr>
      </w:pPr>
    </w:p>
    <w:p w14:paraId="573B3DDB" w14:textId="77777777" w:rsidR="00EA5E4D" w:rsidRDefault="00EA5E4D" w:rsidP="0001778D">
      <w:pPr>
        <w:jc w:val="both"/>
        <w:rPr>
          <w:rFonts w:ascii="Arial" w:hAnsi="Arial" w:cs="Arial"/>
          <w:b/>
          <w:bCs/>
          <w:sz w:val="22"/>
          <w:szCs w:val="22"/>
        </w:rPr>
      </w:pPr>
    </w:p>
    <w:p w14:paraId="020AF76A" w14:textId="77777777" w:rsidR="00EA5E4D" w:rsidRDefault="00EA5E4D" w:rsidP="0001778D">
      <w:pPr>
        <w:jc w:val="both"/>
        <w:rPr>
          <w:rFonts w:ascii="Arial" w:hAnsi="Arial" w:cs="Arial"/>
          <w:b/>
          <w:bCs/>
          <w:sz w:val="22"/>
          <w:szCs w:val="22"/>
        </w:rPr>
      </w:pPr>
    </w:p>
    <w:p w14:paraId="30924F3D" w14:textId="77777777" w:rsidR="00EA5E4D" w:rsidRDefault="00EA5E4D" w:rsidP="0001778D">
      <w:pPr>
        <w:jc w:val="both"/>
        <w:rPr>
          <w:rFonts w:ascii="Arial" w:hAnsi="Arial" w:cs="Arial"/>
          <w:b/>
          <w:bCs/>
          <w:sz w:val="22"/>
          <w:szCs w:val="22"/>
        </w:rPr>
      </w:pPr>
    </w:p>
    <w:p w14:paraId="4A144B29" w14:textId="77777777" w:rsidR="00EA5E4D" w:rsidRDefault="00EA5E4D" w:rsidP="0001778D">
      <w:pPr>
        <w:jc w:val="both"/>
        <w:rPr>
          <w:rFonts w:ascii="Arial" w:hAnsi="Arial" w:cs="Arial"/>
          <w:b/>
          <w:bCs/>
          <w:sz w:val="22"/>
          <w:szCs w:val="22"/>
        </w:rPr>
      </w:pPr>
    </w:p>
    <w:p w14:paraId="5CC0AA97" w14:textId="77777777" w:rsidR="00EA5E4D" w:rsidRDefault="00EA5E4D" w:rsidP="0001778D">
      <w:pPr>
        <w:jc w:val="both"/>
        <w:rPr>
          <w:rFonts w:ascii="Arial" w:hAnsi="Arial" w:cs="Arial"/>
          <w:b/>
          <w:bCs/>
          <w:sz w:val="22"/>
          <w:szCs w:val="22"/>
        </w:rPr>
      </w:pPr>
    </w:p>
    <w:p w14:paraId="0F586EB9" w14:textId="07943BA4" w:rsidR="0001778D" w:rsidRDefault="0001778D" w:rsidP="0001778D">
      <w:pPr>
        <w:jc w:val="both"/>
        <w:rPr>
          <w:rFonts w:ascii="Arial" w:hAnsi="Arial" w:cs="Arial"/>
          <w:b/>
          <w:bCs/>
          <w:sz w:val="22"/>
          <w:szCs w:val="22"/>
        </w:rPr>
      </w:pPr>
      <w:r>
        <w:rPr>
          <w:rFonts w:ascii="Arial" w:hAnsi="Arial" w:cs="Arial"/>
          <w:b/>
          <w:bCs/>
          <w:sz w:val="22"/>
          <w:szCs w:val="22"/>
        </w:rPr>
        <w:t xml:space="preserve">Yetenekli </w:t>
      </w:r>
      <w:proofErr w:type="spellStart"/>
      <w:r>
        <w:rPr>
          <w:rFonts w:ascii="Arial" w:hAnsi="Arial" w:cs="Arial"/>
          <w:b/>
          <w:bCs/>
          <w:sz w:val="22"/>
          <w:szCs w:val="22"/>
        </w:rPr>
        <w:t>MOF’lar</w:t>
      </w:r>
      <w:proofErr w:type="spellEnd"/>
      <w:r>
        <w:rPr>
          <w:rFonts w:ascii="Arial" w:hAnsi="Arial" w:cs="Arial"/>
          <w:b/>
          <w:bCs/>
          <w:sz w:val="22"/>
          <w:szCs w:val="22"/>
        </w:rPr>
        <w:t xml:space="preserve"> nerelerde kullanılabilecek?</w:t>
      </w:r>
    </w:p>
    <w:p w14:paraId="4E9C787D" w14:textId="77777777" w:rsidR="0001778D" w:rsidRDefault="0001778D" w:rsidP="0001778D">
      <w:pPr>
        <w:jc w:val="both"/>
        <w:rPr>
          <w:rFonts w:ascii="Arial" w:hAnsi="Arial" w:cs="Arial"/>
          <w:sz w:val="22"/>
          <w:szCs w:val="22"/>
        </w:rPr>
      </w:pPr>
    </w:p>
    <w:p w14:paraId="63C71F9C" w14:textId="77777777" w:rsidR="0001778D" w:rsidRDefault="0001778D" w:rsidP="0001778D">
      <w:pPr>
        <w:jc w:val="both"/>
        <w:rPr>
          <w:rFonts w:ascii="Arial" w:hAnsi="Arial" w:cs="Arial"/>
          <w:sz w:val="22"/>
          <w:szCs w:val="22"/>
        </w:rPr>
      </w:pPr>
      <w:r>
        <w:rPr>
          <w:rFonts w:ascii="Arial" w:hAnsi="Arial" w:cs="Arial"/>
          <w:sz w:val="22"/>
          <w:szCs w:val="22"/>
        </w:rPr>
        <w:t>Prof. Dr. Seda Keskin Avcı’nın projesi tamamlandığında, karbondioksiti yakalayan “</w:t>
      </w:r>
      <w:r>
        <w:rPr>
          <w:rFonts w:ascii="Arial" w:hAnsi="Arial" w:cs="Arial"/>
          <w:sz w:val="22"/>
          <w:szCs w:val="22"/>
          <w:shd w:val="clear" w:color="auto" w:fill="FFFFFF"/>
        </w:rPr>
        <w:t>Metal Organik Kafesli Yapı”</w:t>
      </w:r>
      <w:r>
        <w:rPr>
          <w:rFonts w:ascii="Arial" w:hAnsi="Arial" w:cs="Arial"/>
          <w:sz w:val="22"/>
          <w:szCs w:val="22"/>
        </w:rPr>
        <w:t xml:space="preserve"> olarak adlandırılan MOF malzemeleri, fabrika bacalarından, temiz ortam yaratılmak istenen tüm mekânlara kadar birçok alanda kullanılabilecek. </w:t>
      </w:r>
    </w:p>
    <w:p w14:paraId="69149975" w14:textId="77777777" w:rsidR="0001778D" w:rsidRDefault="0001778D" w:rsidP="0001778D">
      <w:pPr>
        <w:jc w:val="both"/>
        <w:rPr>
          <w:rFonts w:ascii="Arial" w:hAnsi="Arial" w:cs="Arial"/>
          <w:sz w:val="22"/>
          <w:szCs w:val="22"/>
        </w:rPr>
      </w:pPr>
    </w:p>
    <w:p w14:paraId="56500C06" w14:textId="77777777" w:rsidR="0001778D" w:rsidRDefault="0001778D" w:rsidP="0001778D">
      <w:pPr>
        <w:jc w:val="both"/>
        <w:rPr>
          <w:rFonts w:ascii="Arial" w:hAnsi="Arial" w:cs="Arial"/>
          <w:sz w:val="22"/>
          <w:szCs w:val="22"/>
        </w:rPr>
      </w:pPr>
      <w:proofErr w:type="spellStart"/>
      <w:r>
        <w:rPr>
          <w:rFonts w:ascii="Arial" w:hAnsi="Arial" w:cs="Arial"/>
          <w:sz w:val="22"/>
          <w:szCs w:val="22"/>
        </w:rPr>
        <w:t>Chemical</w:t>
      </w:r>
      <w:proofErr w:type="spellEnd"/>
      <w:r>
        <w:rPr>
          <w:rFonts w:ascii="Arial" w:hAnsi="Arial" w:cs="Arial"/>
          <w:sz w:val="22"/>
          <w:szCs w:val="22"/>
        </w:rPr>
        <w:t xml:space="preserve"> </w:t>
      </w:r>
      <w:proofErr w:type="spellStart"/>
      <w:r>
        <w:rPr>
          <w:rFonts w:ascii="Arial" w:hAnsi="Arial" w:cs="Arial"/>
          <w:sz w:val="22"/>
          <w:szCs w:val="22"/>
        </w:rPr>
        <w:t>Engineering</w:t>
      </w:r>
      <w:proofErr w:type="spellEnd"/>
      <w:r>
        <w:rPr>
          <w:rFonts w:ascii="Arial" w:hAnsi="Arial" w:cs="Arial"/>
          <w:sz w:val="22"/>
          <w:szCs w:val="22"/>
        </w:rPr>
        <w:t xml:space="preserve"> </w:t>
      </w:r>
      <w:proofErr w:type="spellStart"/>
      <w:r>
        <w:rPr>
          <w:rFonts w:ascii="Arial" w:hAnsi="Arial" w:cs="Arial"/>
          <w:sz w:val="22"/>
          <w:szCs w:val="22"/>
        </w:rPr>
        <w:t>Research</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Design (</w:t>
      </w:r>
      <w:proofErr w:type="spellStart"/>
      <w:r>
        <w:rPr>
          <w:rFonts w:ascii="Arial" w:hAnsi="Arial" w:cs="Arial"/>
          <w:sz w:val="22"/>
          <w:szCs w:val="22"/>
        </w:rPr>
        <w:t>ChERD</w:t>
      </w:r>
      <w:proofErr w:type="spellEnd"/>
      <w:r>
        <w:rPr>
          <w:rFonts w:ascii="Arial" w:hAnsi="Arial" w:cs="Arial"/>
          <w:sz w:val="22"/>
          <w:szCs w:val="22"/>
        </w:rPr>
        <w:t>) dergisi tarafından dünyanın en seçkin 20 bilim kadınından biri olarak seçilmesinden duyduğu memnuniyeti ifade eden Prof. Dr. Seda Keskin Avcı projesiyle ilgili şu bilgiyi paylaştı: “</w:t>
      </w:r>
      <w:proofErr w:type="spellStart"/>
      <w:r>
        <w:rPr>
          <w:rFonts w:ascii="Arial" w:hAnsi="Arial" w:cs="Arial"/>
          <w:sz w:val="22"/>
          <w:szCs w:val="22"/>
        </w:rPr>
        <w:t>MOF’lar</w:t>
      </w:r>
      <w:proofErr w:type="spellEnd"/>
      <w:r>
        <w:rPr>
          <w:rFonts w:ascii="Arial" w:hAnsi="Arial" w:cs="Arial"/>
          <w:sz w:val="22"/>
          <w:szCs w:val="22"/>
        </w:rPr>
        <w:t xml:space="preserve"> tıpkı Lego’lar gibi birbirlerine eklemlenen bir metal ve bir organik bağlayıcının bir araya getirdiği üç boyutlu kristal gözenekli yapılar. 1 gramında 8-9 bin m</w:t>
      </w:r>
      <w:r>
        <w:rPr>
          <w:rFonts w:ascii="Arial" w:hAnsi="Arial" w:cs="Arial"/>
          <w:sz w:val="22"/>
          <w:szCs w:val="22"/>
          <w:vertAlign w:val="superscript"/>
        </w:rPr>
        <w:t>2</w:t>
      </w:r>
      <w:r>
        <w:rPr>
          <w:rFonts w:ascii="Arial" w:hAnsi="Arial" w:cs="Arial"/>
          <w:sz w:val="22"/>
          <w:szCs w:val="22"/>
        </w:rPr>
        <w:t xml:space="preserve"> yüzey alanının bulunduğu bu çok gözenekli yapılar karbondioksit başta olmak üzere çeşitli gazları yakalamaya ve depolamaya çok uygundur. </w:t>
      </w:r>
      <w:proofErr w:type="spellStart"/>
      <w:r>
        <w:rPr>
          <w:rFonts w:ascii="Arial" w:hAnsi="Arial" w:cs="Arial"/>
          <w:sz w:val="22"/>
          <w:szCs w:val="22"/>
        </w:rPr>
        <w:t>MOF’lar</w:t>
      </w:r>
      <w:proofErr w:type="spellEnd"/>
      <w:r>
        <w:rPr>
          <w:rFonts w:ascii="Arial" w:hAnsi="Arial" w:cs="Arial"/>
          <w:sz w:val="22"/>
          <w:szCs w:val="22"/>
        </w:rPr>
        <w:t xml:space="preserve"> aslında görece genç sayılabilecek yapılar; yaklaşık 10-11 yıl önce keşfedildiler. Her gün yeni </w:t>
      </w:r>
      <w:proofErr w:type="spellStart"/>
      <w:r>
        <w:rPr>
          <w:rFonts w:ascii="Arial" w:hAnsi="Arial" w:cs="Arial"/>
          <w:sz w:val="22"/>
          <w:szCs w:val="22"/>
        </w:rPr>
        <w:t>MOF’ların</w:t>
      </w:r>
      <w:proofErr w:type="spellEnd"/>
      <w:r>
        <w:rPr>
          <w:rFonts w:ascii="Arial" w:hAnsi="Arial" w:cs="Arial"/>
          <w:sz w:val="22"/>
          <w:szCs w:val="22"/>
        </w:rPr>
        <w:t xml:space="preserve"> üretilmesinden ötürü şu anda sayıları 110 bin civarına ulaştı ve artmaya da devam ediyor, çünkü bu iş tamamen araştırmacının hayal gücüne ve sentez yapabilme becerisine bağlıdır. Bilgisayarlı hesaplamalı tarama adı verilen yöntemle </w:t>
      </w:r>
      <w:proofErr w:type="spellStart"/>
      <w:r>
        <w:rPr>
          <w:rFonts w:ascii="Arial" w:hAnsi="Arial" w:cs="Arial"/>
          <w:sz w:val="22"/>
          <w:szCs w:val="22"/>
        </w:rPr>
        <w:t>MOF’ları</w:t>
      </w:r>
      <w:proofErr w:type="spellEnd"/>
      <w:r>
        <w:rPr>
          <w:rFonts w:ascii="Arial" w:hAnsi="Arial" w:cs="Arial"/>
          <w:sz w:val="22"/>
          <w:szCs w:val="22"/>
        </w:rPr>
        <w:t xml:space="preserve"> bilgisayar ortamında atomik düzeyde simülasyonlarla ve deneysel olarak erişilemeyecek sıcaklık ya da basınçta inceliyoruz. Atomlar üzerinden yaptığımız hesaplamalar sayesinde de o malzemenin hangi koşullarda ne kadar karbondioksit yakalayacağını tahmin edebiliyoruz.” </w:t>
      </w:r>
    </w:p>
    <w:p w14:paraId="57EA18F2" w14:textId="77777777" w:rsidR="0001778D" w:rsidRDefault="0001778D" w:rsidP="0001778D">
      <w:pPr>
        <w:jc w:val="both"/>
        <w:rPr>
          <w:rFonts w:ascii="Arial" w:hAnsi="Arial" w:cs="Arial"/>
          <w:sz w:val="22"/>
          <w:szCs w:val="22"/>
        </w:rPr>
      </w:pPr>
    </w:p>
    <w:p w14:paraId="4ACBE2CA" w14:textId="77777777" w:rsidR="0001778D" w:rsidRDefault="0001778D" w:rsidP="0001778D">
      <w:pPr>
        <w:jc w:val="both"/>
        <w:rPr>
          <w:rFonts w:ascii="Arial" w:hAnsi="Arial" w:cs="Arial"/>
          <w:b/>
          <w:bCs/>
          <w:iCs/>
          <w:sz w:val="22"/>
          <w:szCs w:val="22"/>
        </w:rPr>
      </w:pPr>
      <w:r>
        <w:rPr>
          <w:rFonts w:ascii="Arial" w:hAnsi="Arial" w:cs="Arial"/>
          <w:b/>
          <w:bCs/>
          <w:iCs/>
          <w:sz w:val="22"/>
          <w:szCs w:val="22"/>
        </w:rPr>
        <w:t>"Mühendislik" alanında Türkiye'den seçilen ilk kadın</w:t>
      </w:r>
    </w:p>
    <w:p w14:paraId="0AC84849" w14:textId="77777777" w:rsidR="0001778D" w:rsidRDefault="0001778D" w:rsidP="0001778D">
      <w:pPr>
        <w:jc w:val="both"/>
        <w:rPr>
          <w:rFonts w:ascii="Arial" w:hAnsi="Arial" w:cs="Arial"/>
          <w:iCs/>
          <w:sz w:val="22"/>
          <w:szCs w:val="22"/>
        </w:rPr>
      </w:pPr>
    </w:p>
    <w:p w14:paraId="4089D762" w14:textId="77777777" w:rsidR="0001778D" w:rsidRDefault="0001778D" w:rsidP="0001778D">
      <w:pPr>
        <w:jc w:val="both"/>
        <w:rPr>
          <w:rFonts w:ascii="Arial" w:hAnsi="Arial" w:cs="Arial"/>
          <w:iCs/>
          <w:sz w:val="22"/>
          <w:szCs w:val="22"/>
        </w:rPr>
      </w:pPr>
      <w:r>
        <w:rPr>
          <w:rFonts w:ascii="Arial" w:hAnsi="Arial" w:cs="Arial"/>
          <w:iCs/>
          <w:sz w:val="22"/>
          <w:szCs w:val="22"/>
        </w:rPr>
        <w:t xml:space="preserve">Prof. Dr. Seda Keskin Avcı, 2017’de küresel ısınmaya sebep olan karbondioksitin yakalanmasını sağlayacak malzeme arayışını yenilikçi hesaplama teknikleri kullanarak hızlandırmak üzerine yürüttüğü COSMOS projesiyle Avrupa Araştırma Konseyi'nden (ERC) 1,5 milyon avro fon almaya hak kazanan mühendislik alanında Türkiye’den ilk bilim kadını oldu. Keskin, 2018’de de Küresel Genç Akademi (Global </w:t>
      </w:r>
      <w:proofErr w:type="spellStart"/>
      <w:r>
        <w:rPr>
          <w:rFonts w:ascii="Arial" w:hAnsi="Arial" w:cs="Arial"/>
          <w:iCs/>
          <w:sz w:val="22"/>
          <w:szCs w:val="22"/>
        </w:rPr>
        <w:t>Young</w:t>
      </w:r>
      <w:proofErr w:type="spellEnd"/>
      <w:r>
        <w:rPr>
          <w:rFonts w:ascii="Arial" w:hAnsi="Arial" w:cs="Arial"/>
          <w:iCs/>
          <w:sz w:val="22"/>
          <w:szCs w:val="22"/>
        </w:rPr>
        <w:t xml:space="preserve"> Academy-GYA) üyeliğine seçildi. Prof. Dr. Seda Keskin Avcı, "</w:t>
      </w:r>
      <w:proofErr w:type="spellStart"/>
      <w:r>
        <w:rPr>
          <w:rFonts w:ascii="Arial" w:hAnsi="Arial" w:cs="Arial"/>
          <w:iCs/>
          <w:sz w:val="22"/>
          <w:szCs w:val="22"/>
        </w:rPr>
        <w:t>Women</w:t>
      </w:r>
      <w:proofErr w:type="spellEnd"/>
      <w:r>
        <w:rPr>
          <w:rFonts w:ascii="Arial" w:hAnsi="Arial" w:cs="Arial"/>
          <w:iCs/>
          <w:sz w:val="22"/>
          <w:szCs w:val="22"/>
        </w:rPr>
        <w:t xml:space="preserve"> in </w:t>
      </w:r>
      <w:proofErr w:type="spellStart"/>
      <w:r>
        <w:rPr>
          <w:rFonts w:ascii="Arial" w:hAnsi="Arial" w:cs="Arial"/>
          <w:iCs/>
          <w:sz w:val="22"/>
          <w:szCs w:val="22"/>
        </w:rPr>
        <w:t>Science</w:t>
      </w:r>
      <w:proofErr w:type="spellEnd"/>
      <w:r>
        <w:rPr>
          <w:rFonts w:ascii="Arial" w:hAnsi="Arial" w:cs="Arial"/>
          <w:iCs/>
          <w:sz w:val="22"/>
          <w:szCs w:val="22"/>
        </w:rPr>
        <w:t>/Bilimde Kadın" odaklı başvurusuyla "mühendislik" alanında Türkiye'den seçilen ilk kadın üye unvanını aldı.</w:t>
      </w:r>
    </w:p>
    <w:p w14:paraId="0318B3A8" w14:textId="77777777" w:rsidR="0001778D" w:rsidRDefault="0001778D" w:rsidP="0001778D">
      <w:pPr>
        <w:jc w:val="both"/>
        <w:rPr>
          <w:rFonts w:ascii="Arial" w:hAnsi="Arial" w:cs="Arial"/>
          <w:i/>
          <w:sz w:val="18"/>
          <w:szCs w:val="18"/>
        </w:rPr>
      </w:pPr>
    </w:p>
    <w:p w14:paraId="65B0DA78" w14:textId="77777777" w:rsidR="0001778D" w:rsidRDefault="0001778D" w:rsidP="0001778D">
      <w:pPr>
        <w:jc w:val="both"/>
        <w:rPr>
          <w:rFonts w:ascii="Arial" w:hAnsi="Arial" w:cs="Arial"/>
          <w:b/>
          <w:bCs/>
          <w:i/>
          <w:iCs/>
          <w:color w:val="000000"/>
          <w:sz w:val="18"/>
          <w:szCs w:val="18"/>
          <w:u w:val="single"/>
        </w:rPr>
      </w:pPr>
    </w:p>
    <w:p w14:paraId="4CBA0E67" w14:textId="77777777" w:rsidR="0001778D" w:rsidRDefault="0001778D" w:rsidP="0001778D">
      <w:pPr>
        <w:jc w:val="both"/>
        <w:rPr>
          <w:rFonts w:ascii="Arial" w:hAnsi="Arial" w:cs="Arial"/>
          <w:b/>
          <w:bCs/>
          <w:i/>
          <w:iCs/>
          <w:color w:val="000000"/>
          <w:sz w:val="18"/>
          <w:szCs w:val="18"/>
          <w:u w:val="single"/>
        </w:rPr>
      </w:pPr>
      <w:r>
        <w:rPr>
          <w:rFonts w:ascii="Arial" w:hAnsi="Arial" w:cs="Arial"/>
          <w:b/>
          <w:bCs/>
          <w:i/>
          <w:iCs/>
          <w:color w:val="000000"/>
          <w:sz w:val="18"/>
          <w:szCs w:val="18"/>
          <w:u w:val="single"/>
        </w:rPr>
        <w:t xml:space="preserve">Prof. Dr. Seda Keskin Hakkında </w:t>
      </w:r>
    </w:p>
    <w:p w14:paraId="35394628" w14:textId="7F74707A" w:rsidR="0001778D" w:rsidRPr="00EA5E4D" w:rsidRDefault="0001778D" w:rsidP="0001778D">
      <w:pPr>
        <w:jc w:val="both"/>
        <w:rPr>
          <w:rFonts w:ascii="Arial" w:hAnsi="Arial" w:cs="Arial"/>
          <w:i/>
          <w:iCs/>
          <w:color w:val="000000"/>
          <w:sz w:val="18"/>
          <w:szCs w:val="18"/>
        </w:rPr>
      </w:pPr>
      <w:r>
        <w:rPr>
          <w:rFonts w:ascii="Arial" w:hAnsi="Arial" w:cs="Arial"/>
          <w:i/>
          <w:iCs/>
          <w:color w:val="000000"/>
          <w:sz w:val="18"/>
          <w:szCs w:val="18"/>
        </w:rPr>
        <w:t xml:space="preserve">Doktora derecesini 2009 yılında ABD’deki Georgia Institute of </w:t>
      </w:r>
      <w:proofErr w:type="spellStart"/>
      <w:r>
        <w:rPr>
          <w:rFonts w:ascii="Arial" w:hAnsi="Arial" w:cs="Arial"/>
          <w:i/>
          <w:iCs/>
          <w:color w:val="000000"/>
          <w:sz w:val="18"/>
          <w:szCs w:val="18"/>
        </w:rPr>
        <w:t>Technology</w:t>
      </w:r>
      <w:proofErr w:type="spellEnd"/>
      <w:r>
        <w:rPr>
          <w:rFonts w:ascii="Arial" w:hAnsi="Arial" w:cs="Arial"/>
          <w:i/>
          <w:iCs/>
          <w:color w:val="000000"/>
          <w:sz w:val="18"/>
          <w:szCs w:val="18"/>
        </w:rPr>
        <w:t xml:space="preserve">, Kimya ve </w:t>
      </w:r>
      <w:proofErr w:type="spellStart"/>
      <w:r>
        <w:rPr>
          <w:rFonts w:ascii="Arial" w:hAnsi="Arial" w:cs="Arial"/>
          <w:i/>
          <w:iCs/>
          <w:color w:val="000000"/>
          <w:sz w:val="18"/>
          <w:szCs w:val="18"/>
        </w:rPr>
        <w:t>Biyomoleküler</w:t>
      </w:r>
      <w:proofErr w:type="spellEnd"/>
      <w:r>
        <w:rPr>
          <w:rFonts w:ascii="Arial" w:hAnsi="Arial" w:cs="Arial"/>
          <w:i/>
          <w:iCs/>
          <w:color w:val="000000"/>
          <w:sz w:val="18"/>
          <w:szCs w:val="18"/>
        </w:rPr>
        <w:t xml:space="preserve"> Mühendisliği Bölümü’nden aldı. 2010’da Koç Üniversitesi Kimya ve Biyoloji Mühendisliği Bölümü’nde göreve başlayan Keskin Avcı, yeni nesil </w:t>
      </w:r>
      <w:proofErr w:type="spellStart"/>
      <w:r>
        <w:rPr>
          <w:rFonts w:ascii="Arial" w:hAnsi="Arial" w:cs="Arial"/>
          <w:i/>
          <w:iCs/>
          <w:color w:val="000000"/>
          <w:sz w:val="18"/>
          <w:szCs w:val="18"/>
        </w:rPr>
        <w:t>nano</w:t>
      </w:r>
      <w:proofErr w:type="spellEnd"/>
      <w:r>
        <w:rPr>
          <w:rFonts w:ascii="Arial" w:hAnsi="Arial" w:cs="Arial"/>
          <w:i/>
          <w:iCs/>
          <w:color w:val="000000"/>
          <w:sz w:val="18"/>
          <w:szCs w:val="18"/>
        </w:rPr>
        <w:t xml:space="preserve">-gözenekli malzemelerin enerji uygulamalarındaki potansiyelini atomik düzeyde detaylı simülasyonlarla belirlemek üzerine araştırmalar yapıyor. </w:t>
      </w:r>
      <w:proofErr w:type="spellStart"/>
      <w:r>
        <w:rPr>
          <w:rFonts w:ascii="Arial" w:hAnsi="Arial" w:cs="Arial"/>
          <w:i/>
          <w:iCs/>
          <w:color w:val="000000"/>
          <w:sz w:val="18"/>
          <w:szCs w:val="18"/>
        </w:rPr>
        <w:t>L’Oréal</w:t>
      </w:r>
      <w:proofErr w:type="spellEnd"/>
      <w:r>
        <w:rPr>
          <w:rFonts w:ascii="Arial" w:hAnsi="Arial" w:cs="Arial"/>
          <w:i/>
          <w:iCs/>
          <w:color w:val="000000"/>
          <w:sz w:val="18"/>
          <w:szCs w:val="18"/>
        </w:rPr>
        <w:t>-UNESCO Genç Bilim Kadını, Türkiye Bilimler Akademisi (TÜBA) Üstün Başarılı Genç Bilim İnsanı, TÜBİTAK Teşvik, Bilim Akademisi Genç Bilim İnsanı (BAGEP), Prof. Dr. Mustafa Parlar Araştırma Teşvik, Prof. Dr. Mustafa Parlar Bilim, FABED Eser Tümen Üstün Başarı ve Koç Üniversitesi Üstün Başarılı Öğretim Üyesi ödüllerine layık görüldü. 2017 yılında, Avrupa Araştırma Konseyi (ERC)-Başlangıç Fonu’nu almaya hak kazanan Prof. Dr. Keskin Avcı, Küresel Genç Akademi’ye ülkemizin mühendislik alanındaki temsilci üyesi olarak seçildi.</w:t>
      </w:r>
    </w:p>
    <w:p w14:paraId="7145380E" w14:textId="72CE9A73" w:rsidR="0001778D" w:rsidRDefault="00EA5E4D" w:rsidP="0001778D">
      <w:pPr>
        <w:jc w:val="both"/>
        <w:rPr>
          <w:rFonts w:ascii="Arial" w:hAnsi="Arial" w:cs="Arial"/>
          <w:i/>
          <w:sz w:val="18"/>
          <w:szCs w:val="18"/>
        </w:rPr>
      </w:pPr>
      <w:hyperlink r:id="rId9" w:history="1">
        <w:r w:rsidRPr="00D62FA1">
          <w:rPr>
            <w:rStyle w:val="Kpr"/>
            <w:rFonts w:ascii="Arial" w:hAnsi="Arial" w:cs="Arial"/>
            <w:i/>
            <w:sz w:val="18"/>
            <w:szCs w:val="18"/>
          </w:rPr>
          <w:t>https://mysite.ku.edu.tr/skeskin/</w:t>
        </w:r>
      </w:hyperlink>
      <w:r>
        <w:rPr>
          <w:rFonts w:ascii="Arial" w:hAnsi="Arial" w:cs="Arial"/>
          <w:i/>
          <w:sz w:val="18"/>
          <w:szCs w:val="18"/>
        </w:rPr>
        <w:t xml:space="preserve"> </w:t>
      </w:r>
    </w:p>
    <w:p w14:paraId="078474E3" w14:textId="77777777" w:rsidR="0001778D" w:rsidRDefault="0001778D" w:rsidP="0001778D">
      <w:pPr>
        <w:jc w:val="both"/>
        <w:rPr>
          <w:rFonts w:ascii="Arial" w:hAnsi="Arial" w:cs="Arial"/>
          <w:b/>
          <w:i/>
          <w:color w:val="000000"/>
          <w:sz w:val="18"/>
          <w:szCs w:val="18"/>
          <w:u w:val="single"/>
        </w:rPr>
      </w:pPr>
    </w:p>
    <w:p w14:paraId="7F84EF6B" w14:textId="77777777" w:rsidR="0001778D" w:rsidRDefault="0001778D" w:rsidP="0001778D">
      <w:pPr>
        <w:autoSpaceDE w:val="0"/>
        <w:autoSpaceDN w:val="0"/>
        <w:adjustRightInd w:val="0"/>
        <w:jc w:val="both"/>
        <w:rPr>
          <w:rFonts w:ascii="Arial" w:eastAsiaTheme="minorHAnsi" w:hAnsi="Arial" w:cs="Arial"/>
          <w:b/>
          <w:bCs/>
          <w:i/>
          <w:iCs/>
          <w:sz w:val="18"/>
          <w:szCs w:val="18"/>
          <w:u w:val="single"/>
        </w:rPr>
      </w:pPr>
      <w:r>
        <w:rPr>
          <w:rFonts w:ascii="Arial" w:hAnsi="Arial" w:cs="Arial"/>
          <w:b/>
          <w:bCs/>
          <w:i/>
          <w:iCs/>
          <w:sz w:val="18"/>
          <w:szCs w:val="18"/>
          <w:u w:val="single"/>
        </w:rPr>
        <w:t>Koç Üniversitesi Hakkında</w:t>
      </w:r>
    </w:p>
    <w:p w14:paraId="29E1DC99" w14:textId="77777777" w:rsidR="0001778D" w:rsidRDefault="0001778D" w:rsidP="0001778D">
      <w:pPr>
        <w:autoSpaceDE w:val="0"/>
        <w:autoSpaceDN w:val="0"/>
        <w:adjustRightInd w:val="0"/>
        <w:jc w:val="both"/>
        <w:rPr>
          <w:rFonts w:ascii="Arial" w:eastAsia="Calibri" w:hAnsi="Arial" w:cs="Arial"/>
          <w:i/>
          <w:iCs/>
          <w:sz w:val="18"/>
          <w:szCs w:val="18"/>
        </w:rPr>
      </w:pPr>
    </w:p>
    <w:p w14:paraId="287786A7" w14:textId="310BF288" w:rsidR="0001778D" w:rsidRPr="00EA5E4D" w:rsidRDefault="0001778D" w:rsidP="00EA5E4D">
      <w:pPr>
        <w:autoSpaceDE w:val="0"/>
        <w:autoSpaceDN w:val="0"/>
        <w:adjustRightInd w:val="0"/>
        <w:jc w:val="both"/>
        <w:rPr>
          <w:rFonts w:ascii="Arial" w:hAnsi="Arial" w:cs="Arial"/>
          <w:i/>
          <w:iCs/>
          <w:sz w:val="18"/>
          <w:szCs w:val="18"/>
        </w:rPr>
      </w:pPr>
      <w:r>
        <w:rPr>
          <w:rFonts w:ascii="Arial" w:hAnsi="Arial" w:cs="Arial"/>
          <w:i/>
          <w:iCs/>
          <w:sz w:val="18"/>
          <w:szCs w:val="18"/>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68’i burslu olarak eğitim görmektedir. Koç Üniversitesi'nde öğrenim gören 8.345 öğrenci bulunuyor. Koç Üniversitesi’nin lisans ve yüksek lisans programlarından bugüne değin 15.000’den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sectPr w:rsidR="0001778D" w:rsidRPr="00EA5E4D">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4059" w14:textId="77777777" w:rsidR="00B26772" w:rsidRDefault="00B26772">
      <w:r>
        <w:separator/>
      </w:r>
    </w:p>
  </w:endnote>
  <w:endnote w:type="continuationSeparator" w:id="0">
    <w:p w14:paraId="23A95070" w14:textId="77777777" w:rsidR="00B26772" w:rsidRDefault="00B2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A0B4" w14:textId="77777777" w:rsidR="00B26772" w:rsidRDefault="00B26772">
      <w:r>
        <w:separator/>
      </w:r>
    </w:p>
  </w:footnote>
  <w:footnote w:type="continuationSeparator" w:id="0">
    <w:p w14:paraId="08753DE0" w14:textId="77777777" w:rsidR="00B26772" w:rsidRDefault="00B2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FB1C" w14:textId="77777777" w:rsidR="00FB2AE9" w:rsidRDefault="00A60B4E">
    <w:pPr>
      <w:pBdr>
        <w:top w:val="nil"/>
        <w:left w:val="nil"/>
        <w:bottom w:val="nil"/>
        <w:right w:val="nil"/>
        <w:between w:val="nil"/>
      </w:pBdr>
      <w:tabs>
        <w:tab w:val="center" w:pos="4536"/>
        <w:tab w:val="right" w:pos="9072"/>
      </w:tabs>
      <w:rPr>
        <w:rFonts w:ascii="Calibri" w:eastAsia="Calibri" w:hAnsi="Calibri" w:cs="Calibri"/>
        <w:color w:val="000000"/>
      </w:rPr>
    </w:pPr>
    <w:r>
      <w:rPr>
        <w:rFonts w:ascii="Calibri" w:eastAsia="Calibri" w:hAnsi="Calibri" w:cs="Calibri"/>
        <w:noProof/>
        <w:color w:val="000000"/>
      </w:rPr>
      <w:drawing>
        <wp:inline distT="0" distB="0" distL="0" distR="0" wp14:anchorId="14CADBAB" wp14:editId="4559F0D5">
          <wp:extent cx="2104584" cy="4587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4584" cy="458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E004D"/>
    <w:multiLevelType w:val="hybridMultilevel"/>
    <w:tmpl w:val="4A60A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9"/>
    <w:rsid w:val="00003F86"/>
    <w:rsid w:val="0001778D"/>
    <w:rsid w:val="000255C8"/>
    <w:rsid w:val="00042769"/>
    <w:rsid w:val="00070D93"/>
    <w:rsid w:val="000848EB"/>
    <w:rsid w:val="00097E96"/>
    <w:rsid w:val="000A3BBB"/>
    <w:rsid w:val="000B1FD8"/>
    <w:rsid w:val="000B434E"/>
    <w:rsid w:val="0010616D"/>
    <w:rsid w:val="0011011D"/>
    <w:rsid w:val="001260B2"/>
    <w:rsid w:val="0013514F"/>
    <w:rsid w:val="00207C32"/>
    <w:rsid w:val="00234D25"/>
    <w:rsid w:val="0023674E"/>
    <w:rsid w:val="00250CF2"/>
    <w:rsid w:val="0025648B"/>
    <w:rsid w:val="00260733"/>
    <w:rsid w:val="0026377E"/>
    <w:rsid w:val="002A4B80"/>
    <w:rsid w:val="002C6394"/>
    <w:rsid w:val="0034448B"/>
    <w:rsid w:val="003B3904"/>
    <w:rsid w:val="003E045F"/>
    <w:rsid w:val="00480292"/>
    <w:rsid w:val="004B605C"/>
    <w:rsid w:val="004E7802"/>
    <w:rsid w:val="00500CF2"/>
    <w:rsid w:val="00520787"/>
    <w:rsid w:val="005224C2"/>
    <w:rsid w:val="0056486F"/>
    <w:rsid w:val="005A1673"/>
    <w:rsid w:val="006D206E"/>
    <w:rsid w:val="006F40B1"/>
    <w:rsid w:val="007276D6"/>
    <w:rsid w:val="007A3B85"/>
    <w:rsid w:val="007A49E3"/>
    <w:rsid w:val="007C18B9"/>
    <w:rsid w:val="007F1AC2"/>
    <w:rsid w:val="007F44BF"/>
    <w:rsid w:val="007F5996"/>
    <w:rsid w:val="00823E78"/>
    <w:rsid w:val="00845919"/>
    <w:rsid w:val="00853277"/>
    <w:rsid w:val="008C2A06"/>
    <w:rsid w:val="008C7B98"/>
    <w:rsid w:val="008C7D23"/>
    <w:rsid w:val="00931C9A"/>
    <w:rsid w:val="009330D4"/>
    <w:rsid w:val="00943400"/>
    <w:rsid w:val="00945C4E"/>
    <w:rsid w:val="009506B3"/>
    <w:rsid w:val="009B4972"/>
    <w:rsid w:val="009C5331"/>
    <w:rsid w:val="00A00AFE"/>
    <w:rsid w:val="00A30172"/>
    <w:rsid w:val="00A60AA2"/>
    <w:rsid w:val="00A60B4E"/>
    <w:rsid w:val="00A82661"/>
    <w:rsid w:val="00AB3C5E"/>
    <w:rsid w:val="00AF53F4"/>
    <w:rsid w:val="00B26772"/>
    <w:rsid w:val="00B4434B"/>
    <w:rsid w:val="00B76CE3"/>
    <w:rsid w:val="00BD2D95"/>
    <w:rsid w:val="00C26938"/>
    <w:rsid w:val="00C50748"/>
    <w:rsid w:val="00C711A2"/>
    <w:rsid w:val="00C94DA7"/>
    <w:rsid w:val="00CA1CE5"/>
    <w:rsid w:val="00D10AB2"/>
    <w:rsid w:val="00D22FFE"/>
    <w:rsid w:val="00D775B7"/>
    <w:rsid w:val="00DC4925"/>
    <w:rsid w:val="00DE0C32"/>
    <w:rsid w:val="00DF04D8"/>
    <w:rsid w:val="00DF60CF"/>
    <w:rsid w:val="00DF729A"/>
    <w:rsid w:val="00E2480C"/>
    <w:rsid w:val="00E60BB7"/>
    <w:rsid w:val="00EA5E4D"/>
    <w:rsid w:val="00F43367"/>
    <w:rsid w:val="00F9636B"/>
    <w:rsid w:val="00FA67EB"/>
    <w:rsid w:val="00FB2AE9"/>
    <w:rsid w:val="00FC3D52"/>
    <w:rsid w:val="00FE1682"/>
    <w:rsid w:val="00FE7F58"/>
    <w:rsid w:val="00FF6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C033B"/>
  <w15:docId w15:val="{BAD12989-F2B4-5440-8433-9EB4C6E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27"/>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VarsaylanParagrafYazTipi"/>
    <w:rsid w:val="002018D5"/>
  </w:style>
  <w:style w:type="paragraph" w:styleId="NormalWeb">
    <w:name w:val="Normal (Web)"/>
    <w:basedOn w:val="Normal"/>
    <w:uiPriority w:val="99"/>
    <w:semiHidden/>
    <w:unhideWhenUsed/>
    <w:rsid w:val="00973370"/>
    <w:pPr>
      <w:spacing w:before="100" w:beforeAutospacing="1" w:after="100" w:afterAutospacing="1"/>
    </w:pPr>
  </w:style>
  <w:style w:type="character" w:styleId="Gl">
    <w:name w:val="Strong"/>
    <w:basedOn w:val="VarsaylanParagrafYazTipi"/>
    <w:uiPriority w:val="22"/>
    <w:qFormat/>
    <w:rsid w:val="00973370"/>
    <w:rPr>
      <w:b/>
      <w:bCs/>
    </w:rPr>
  </w:style>
  <w:style w:type="paragraph" w:styleId="stBilgi">
    <w:name w:val="header"/>
    <w:basedOn w:val="Normal"/>
    <w:link w:val="stBilgiChar"/>
    <w:uiPriority w:val="99"/>
    <w:unhideWhenUsed/>
    <w:rsid w:val="000A788B"/>
    <w:pPr>
      <w:tabs>
        <w:tab w:val="center" w:pos="4536"/>
        <w:tab w:val="right" w:pos="9072"/>
      </w:tabs>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0A788B"/>
  </w:style>
  <w:style w:type="paragraph" w:styleId="AltBilgi">
    <w:name w:val="footer"/>
    <w:basedOn w:val="Normal"/>
    <w:link w:val="AltBilgiChar"/>
    <w:uiPriority w:val="99"/>
    <w:unhideWhenUsed/>
    <w:rsid w:val="000A788B"/>
    <w:pPr>
      <w:tabs>
        <w:tab w:val="center" w:pos="4536"/>
        <w:tab w:val="right" w:pos="9072"/>
      </w:tabs>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0A788B"/>
  </w:style>
  <w:style w:type="paragraph" w:styleId="Dzeltme">
    <w:name w:val="Revision"/>
    <w:hidden/>
    <w:uiPriority w:val="99"/>
    <w:semiHidden/>
    <w:rsid w:val="00A46D7D"/>
  </w:style>
  <w:style w:type="character" w:styleId="AklamaBavurusu">
    <w:name w:val="annotation reference"/>
    <w:basedOn w:val="VarsaylanParagrafYazTipi"/>
    <w:uiPriority w:val="99"/>
    <w:semiHidden/>
    <w:unhideWhenUsed/>
    <w:rsid w:val="00A46D7D"/>
    <w:rPr>
      <w:sz w:val="16"/>
      <w:szCs w:val="16"/>
    </w:rPr>
  </w:style>
  <w:style w:type="paragraph" w:styleId="AklamaMetni">
    <w:name w:val="annotation text"/>
    <w:basedOn w:val="Normal"/>
    <w:link w:val="AklamaMetniChar"/>
    <w:uiPriority w:val="99"/>
    <w:unhideWhenUsed/>
    <w:rsid w:val="00A46D7D"/>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A46D7D"/>
    <w:rPr>
      <w:sz w:val="20"/>
      <w:szCs w:val="20"/>
    </w:rPr>
  </w:style>
  <w:style w:type="paragraph" w:styleId="AklamaKonusu">
    <w:name w:val="annotation subject"/>
    <w:basedOn w:val="AklamaMetni"/>
    <w:next w:val="AklamaMetni"/>
    <w:link w:val="AklamaKonusuChar"/>
    <w:uiPriority w:val="99"/>
    <w:semiHidden/>
    <w:unhideWhenUsed/>
    <w:rsid w:val="00A46D7D"/>
    <w:rPr>
      <w:b/>
      <w:bCs/>
    </w:rPr>
  </w:style>
  <w:style w:type="character" w:customStyle="1" w:styleId="AklamaKonusuChar">
    <w:name w:val="Açıklama Konusu Char"/>
    <w:basedOn w:val="AklamaMetniChar"/>
    <w:link w:val="AklamaKonusu"/>
    <w:uiPriority w:val="99"/>
    <w:semiHidden/>
    <w:rsid w:val="00A46D7D"/>
    <w:rPr>
      <w:b/>
      <w:bCs/>
      <w:sz w:val="20"/>
      <w:szCs w:val="2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B4434B"/>
    <w:pPr>
      <w:ind w:left="720"/>
      <w:contextualSpacing/>
    </w:pPr>
  </w:style>
  <w:style w:type="character" w:styleId="Kpr">
    <w:name w:val="Hyperlink"/>
    <w:basedOn w:val="VarsaylanParagrafYazTipi"/>
    <w:uiPriority w:val="99"/>
    <w:unhideWhenUsed/>
    <w:rsid w:val="007A49E3"/>
    <w:rPr>
      <w:color w:val="0563C1" w:themeColor="hyperlink"/>
      <w:u w:val="single"/>
    </w:rPr>
  </w:style>
  <w:style w:type="character" w:styleId="zmlenmeyenBahsetme">
    <w:name w:val="Unresolved Mention"/>
    <w:basedOn w:val="VarsaylanParagrafYazTipi"/>
    <w:uiPriority w:val="99"/>
    <w:semiHidden/>
    <w:unhideWhenUsed/>
    <w:rsid w:val="007A49E3"/>
    <w:rPr>
      <w:color w:val="605E5C"/>
      <w:shd w:val="clear" w:color="auto" w:fill="E1DFDD"/>
    </w:rPr>
  </w:style>
  <w:style w:type="character" w:styleId="zlenenKpr">
    <w:name w:val="FollowedHyperlink"/>
    <w:basedOn w:val="VarsaylanParagrafYazTipi"/>
    <w:uiPriority w:val="99"/>
    <w:semiHidden/>
    <w:unhideWhenUsed/>
    <w:rsid w:val="009C5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203358">
      <w:bodyDiv w:val="1"/>
      <w:marLeft w:val="0"/>
      <w:marRight w:val="0"/>
      <w:marTop w:val="0"/>
      <w:marBottom w:val="0"/>
      <w:divBdr>
        <w:top w:val="none" w:sz="0" w:space="0" w:color="auto"/>
        <w:left w:val="none" w:sz="0" w:space="0" w:color="auto"/>
        <w:bottom w:val="none" w:sz="0" w:space="0" w:color="auto"/>
        <w:right w:val="none" w:sz="0" w:space="0" w:color="auto"/>
      </w:divBdr>
      <w:divsChild>
        <w:div w:id="1038966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369752">
              <w:marLeft w:val="0"/>
              <w:marRight w:val="0"/>
              <w:marTop w:val="0"/>
              <w:marBottom w:val="0"/>
              <w:divBdr>
                <w:top w:val="none" w:sz="0" w:space="0" w:color="auto"/>
                <w:left w:val="none" w:sz="0" w:space="0" w:color="auto"/>
                <w:bottom w:val="none" w:sz="0" w:space="0" w:color="auto"/>
                <w:right w:val="none" w:sz="0" w:space="0" w:color="auto"/>
              </w:divBdr>
              <w:divsChild>
                <w:div w:id="621693495">
                  <w:marLeft w:val="0"/>
                  <w:marRight w:val="0"/>
                  <w:marTop w:val="0"/>
                  <w:marBottom w:val="0"/>
                  <w:divBdr>
                    <w:top w:val="none" w:sz="0" w:space="0" w:color="auto"/>
                    <w:left w:val="none" w:sz="0" w:space="0" w:color="auto"/>
                    <w:bottom w:val="none" w:sz="0" w:space="0" w:color="auto"/>
                    <w:right w:val="none" w:sz="0" w:space="0" w:color="auto"/>
                  </w:divBdr>
                  <w:divsChild>
                    <w:div w:id="883492949">
                      <w:marLeft w:val="0"/>
                      <w:marRight w:val="0"/>
                      <w:marTop w:val="0"/>
                      <w:marBottom w:val="0"/>
                      <w:divBdr>
                        <w:top w:val="none" w:sz="0" w:space="0" w:color="auto"/>
                        <w:left w:val="none" w:sz="0" w:space="0" w:color="auto"/>
                        <w:bottom w:val="none" w:sz="0" w:space="0" w:color="auto"/>
                        <w:right w:val="none" w:sz="0" w:space="0" w:color="auto"/>
                      </w:divBdr>
                      <w:divsChild>
                        <w:div w:id="712726839">
                          <w:marLeft w:val="0"/>
                          <w:marRight w:val="0"/>
                          <w:marTop w:val="0"/>
                          <w:marBottom w:val="0"/>
                          <w:divBdr>
                            <w:top w:val="none" w:sz="0" w:space="0" w:color="auto"/>
                            <w:left w:val="none" w:sz="0" w:space="0" w:color="auto"/>
                            <w:bottom w:val="none" w:sz="0" w:space="0" w:color="auto"/>
                            <w:right w:val="none" w:sz="0" w:space="0" w:color="auto"/>
                          </w:divBdr>
                          <w:divsChild>
                            <w:div w:id="67885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076346">
                                  <w:marLeft w:val="0"/>
                                  <w:marRight w:val="0"/>
                                  <w:marTop w:val="0"/>
                                  <w:marBottom w:val="0"/>
                                  <w:divBdr>
                                    <w:top w:val="none" w:sz="0" w:space="0" w:color="auto"/>
                                    <w:left w:val="none" w:sz="0" w:space="0" w:color="auto"/>
                                    <w:bottom w:val="none" w:sz="0" w:space="0" w:color="auto"/>
                                    <w:right w:val="none" w:sz="0" w:space="0" w:color="auto"/>
                                  </w:divBdr>
                                  <w:divsChild>
                                    <w:div w:id="1799295528">
                                      <w:marLeft w:val="0"/>
                                      <w:marRight w:val="0"/>
                                      <w:marTop w:val="0"/>
                                      <w:marBottom w:val="0"/>
                                      <w:divBdr>
                                        <w:top w:val="none" w:sz="0" w:space="0" w:color="auto"/>
                                        <w:left w:val="none" w:sz="0" w:space="0" w:color="auto"/>
                                        <w:bottom w:val="none" w:sz="0" w:space="0" w:color="auto"/>
                                        <w:right w:val="none" w:sz="0" w:space="0" w:color="auto"/>
                                      </w:divBdr>
                                      <w:divsChild>
                                        <w:div w:id="1812823438">
                                          <w:marLeft w:val="0"/>
                                          <w:marRight w:val="0"/>
                                          <w:marTop w:val="0"/>
                                          <w:marBottom w:val="0"/>
                                          <w:divBdr>
                                            <w:top w:val="none" w:sz="0" w:space="0" w:color="auto"/>
                                            <w:left w:val="none" w:sz="0" w:space="0" w:color="auto"/>
                                            <w:bottom w:val="none" w:sz="0" w:space="0" w:color="auto"/>
                                            <w:right w:val="none" w:sz="0" w:space="0" w:color="auto"/>
                                          </w:divBdr>
                                          <w:divsChild>
                                            <w:div w:id="475359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7176767">
                                                  <w:marLeft w:val="0"/>
                                                  <w:marRight w:val="0"/>
                                                  <w:marTop w:val="0"/>
                                                  <w:marBottom w:val="0"/>
                                                  <w:divBdr>
                                                    <w:top w:val="none" w:sz="0" w:space="0" w:color="auto"/>
                                                    <w:left w:val="none" w:sz="0" w:space="0" w:color="auto"/>
                                                    <w:bottom w:val="none" w:sz="0" w:space="0" w:color="auto"/>
                                                    <w:right w:val="none" w:sz="0" w:space="0" w:color="auto"/>
                                                  </w:divBdr>
                                                  <w:divsChild>
                                                    <w:div w:id="748229130">
                                                      <w:marLeft w:val="0"/>
                                                      <w:marRight w:val="0"/>
                                                      <w:marTop w:val="0"/>
                                                      <w:marBottom w:val="0"/>
                                                      <w:divBdr>
                                                        <w:top w:val="none" w:sz="0" w:space="0" w:color="auto"/>
                                                        <w:left w:val="none" w:sz="0" w:space="0" w:color="auto"/>
                                                        <w:bottom w:val="none" w:sz="0" w:space="0" w:color="auto"/>
                                                        <w:right w:val="none" w:sz="0" w:space="0" w:color="auto"/>
                                                      </w:divBdr>
                                                    </w:div>
                                                    <w:div w:id="188222837">
                                                      <w:marLeft w:val="0"/>
                                                      <w:marRight w:val="0"/>
                                                      <w:marTop w:val="0"/>
                                                      <w:marBottom w:val="0"/>
                                                      <w:divBdr>
                                                        <w:top w:val="none" w:sz="0" w:space="0" w:color="auto"/>
                                                        <w:left w:val="none" w:sz="0" w:space="0" w:color="auto"/>
                                                        <w:bottom w:val="none" w:sz="0" w:space="0" w:color="auto"/>
                                                        <w:right w:val="none" w:sz="0" w:space="0" w:color="auto"/>
                                                      </w:divBdr>
                                                    </w:div>
                                                    <w:div w:id="12784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325187">
      <w:bodyDiv w:val="1"/>
      <w:marLeft w:val="0"/>
      <w:marRight w:val="0"/>
      <w:marTop w:val="0"/>
      <w:marBottom w:val="0"/>
      <w:divBdr>
        <w:top w:val="none" w:sz="0" w:space="0" w:color="auto"/>
        <w:left w:val="none" w:sz="0" w:space="0" w:color="auto"/>
        <w:bottom w:val="none" w:sz="0" w:space="0" w:color="auto"/>
        <w:right w:val="none" w:sz="0" w:space="0" w:color="auto"/>
      </w:divBdr>
    </w:div>
    <w:div w:id="198091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638762220045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site.ku.edu.tr/skesk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sbUeXLzGvrQEuZONMCJvAOV2w==">AMUW2mWRLXm6MtfApJJgusBxeqbFY5YVhCaPz5Ndpg4YLZUQguXrJL6nuzdyU3tJZ3/HSg6Va9oTmnxEjfcgOT4AhQ6SvTxR+6SyuDvdQdCvSvVcY7Q1Ybc=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5381</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Elif Yılmaz</dc:creator>
  <cp:lastModifiedBy>Bahar YAŞLI</cp:lastModifiedBy>
  <cp:revision>4</cp:revision>
  <cp:lastPrinted>2022-03-16T12:58:00Z</cp:lastPrinted>
  <dcterms:created xsi:type="dcterms:W3CDTF">2022-09-23T07:39:00Z</dcterms:created>
  <dcterms:modified xsi:type="dcterms:W3CDTF">2022-09-23T07:43:00Z</dcterms:modified>
</cp:coreProperties>
</file>