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B0B1" w14:textId="77777777" w:rsidR="002A7EC5" w:rsidRDefault="002A7EC5" w:rsidP="002A7EC5">
      <w:pPr>
        <w:jc w:val="center"/>
        <w:rPr>
          <w:rFonts w:ascii="Arial" w:hAnsi="Arial" w:cs="Arial"/>
          <w:b/>
          <w:sz w:val="48"/>
          <w:szCs w:val="48"/>
        </w:rPr>
      </w:pPr>
      <w:r w:rsidRPr="002A7EC5">
        <w:rPr>
          <w:rFonts w:ascii="Arial" w:hAnsi="Arial" w:cs="Arial"/>
          <w:b/>
          <w:sz w:val="48"/>
          <w:szCs w:val="48"/>
        </w:rPr>
        <w:t xml:space="preserve">Nobel </w:t>
      </w:r>
      <w:bookmarkStart w:id="0" w:name="_GoBack"/>
      <w:bookmarkEnd w:id="0"/>
      <w:r w:rsidRPr="002A7EC5">
        <w:rPr>
          <w:rFonts w:ascii="Arial" w:hAnsi="Arial" w:cs="Arial"/>
          <w:b/>
          <w:sz w:val="48"/>
          <w:szCs w:val="48"/>
        </w:rPr>
        <w:t xml:space="preserve">Ödüllü Yazarlar </w:t>
      </w:r>
    </w:p>
    <w:p w14:paraId="15846BEA" w14:textId="0BAC8338" w:rsidR="00DB2184" w:rsidRPr="002A7EC5" w:rsidRDefault="002A7EC5" w:rsidP="002A7EC5">
      <w:pPr>
        <w:jc w:val="center"/>
        <w:rPr>
          <w:rFonts w:ascii="Arial" w:hAnsi="Arial" w:cs="Arial"/>
          <w:b/>
          <w:sz w:val="48"/>
          <w:szCs w:val="48"/>
        </w:rPr>
      </w:pPr>
      <w:r w:rsidRPr="002A7EC5">
        <w:rPr>
          <w:rFonts w:ascii="Arial" w:hAnsi="Arial" w:cs="Arial"/>
          <w:b/>
          <w:sz w:val="48"/>
          <w:szCs w:val="48"/>
        </w:rPr>
        <w:t>K</w:t>
      </w:r>
      <w:r w:rsidRPr="002A7EC5">
        <w:rPr>
          <w:rFonts w:ascii="Arial" w:hAnsi="Arial" w:cs="Arial"/>
          <w:b/>
          <w:sz w:val="48"/>
          <w:szCs w:val="48"/>
        </w:rPr>
        <w:t>oç Üniversitesi Yayınları’nda</w:t>
      </w:r>
    </w:p>
    <w:p w14:paraId="142CA882" w14:textId="44FF2CB7" w:rsidR="00DB2184" w:rsidRPr="00A45814" w:rsidRDefault="00DB2184" w:rsidP="00A45814">
      <w:pPr>
        <w:jc w:val="center"/>
        <w:rPr>
          <w:b/>
        </w:rPr>
      </w:pPr>
    </w:p>
    <w:p w14:paraId="4A3F3119" w14:textId="77777777" w:rsidR="002A7EC5" w:rsidRDefault="002A7EC5" w:rsidP="002575AA">
      <w:pPr>
        <w:jc w:val="center"/>
        <w:rPr>
          <w:rFonts w:ascii="Arial" w:hAnsi="Arial" w:cs="Arial"/>
          <w:b/>
        </w:rPr>
      </w:pPr>
    </w:p>
    <w:p w14:paraId="459844A2" w14:textId="57B15CBA" w:rsidR="007500EC" w:rsidRDefault="007500EC" w:rsidP="002575AA">
      <w:pPr>
        <w:jc w:val="center"/>
        <w:rPr>
          <w:rFonts w:ascii="Arial" w:hAnsi="Arial" w:cs="Arial"/>
          <w:b/>
          <w:iCs/>
        </w:rPr>
      </w:pPr>
      <w:r w:rsidRPr="00A45814">
        <w:rPr>
          <w:rFonts w:ascii="Arial" w:hAnsi="Arial" w:cs="Arial"/>
          <w:b/>
        </w:rPr>
        <w:t xml:space="preserve">Koç Üniversitesi Yayınları’ndan çıkan </w:t>
      </w:r>
      <w:r w:rsidR="002575AA">
        <w:rPr>
          <w:rFonts w:ascii="Arial" w:hAnsi="Arial" w:cs="Arial"/>
          <w:b/>
        </w:rPr>
        <w:t>“</w:t>
      </w:r>
      <w:r w:rsidRPr="00A45814">
        <w:rPr>
          <w:rFonts w:ascii="Arial" w:hAnsi="Arial" w:cs="Arial"/>
          <w:b/>
          <w:i/>
        </w:rPr>
        <w:t>Yaratılıştaki Çatlak</w:t>
      </w:r>
      <w:r w:rsidR="002575AA">
        <w:rPr>
          <w:rFonts w:ascii="Arial" w:hAnsi="Arial" w:cs="Arial"/>
          <w:b/>
          <w:i/>
        </w:rPr>
        <w:t>”</w:t>
      </w:r>
      <w:r w:rsidRPr="00A45814">
        <w:rPr>
          <w:rFonts w:ascii="Arial" w:hAnsi="Arial" w:cs="Arial"/>
          <w:b/>
          <w:i/>
        </w:rPr>
        <w:t xml:space="preserve"> ve </w:t>
      </w:r>
      <w:r w:rsidR="002575AA">
        <w:rPr>
          <w:rFonts w:ascii="Arial" w:hAnsi="Arial" w:cs="Arial"/>
          <w:b/>
          <w:i/>
        </w:rPr>
        <w:t>“</w:t>
      </w:r>
      <w:r w:rsidRPr="00A45814">
        <w:rPr>
          <w:rFonts w:ascii="Arial" w:hAnsi="Arial" w:cs="Arial"/>
          <w:b/>
          <w:i/>
          <w:iCs/>
        </w:rPr>
        <w:t>Kralın Yeni Aklı</w:t>
      </w:r>
      <w:r w:rsidR="002575AA">
        <w:rPr>
          <w:rFonts w:ascii="Arial" w:hAnsi="Arial" w:cs="Arial"/>
          <w:b/>
          <w:i/>
          <w:iCs/>
        </w:rPr>
        <w:t>”</w:t>
      </w:r>
      <w:r w:rsidRPr="00A45814">
        <w:rPr>
          <w:rFonts w:ascii="Arial" w:hAnsi="Arial" w:cs="Arial"/>
          <w:b/>
          <w:i/>
          <w:iCs/>
        </w:rPr>
        <w:t xml:space="preserve"> </w:t>
      </w:r>
      <w:r w:rsidRPr="00C87925">
        <w:rPr>
          <w:rFonts w:ascii="Arial" w:hAnsi="Arial" w:cs="Arial"/>
          <w:b/>
          <w:iCs/>
        </w:rPr>
        <w:t>kitap</w:t>
      </w:r>
      <w:r w:rsidR="00C87925" w:rsidRPr="00C87925">
        <w:rPr>
          <w:rFonts w:ascii="Arial" w:hAnsi="Arial" w:cs="Arial"/>
          <w:b/>
          <w:iCs/>
        </w:rPr>
        <w:t>larının</w:t>
      </w:r>
      <w:r w:rsidRPr="00C87925">
        <w:rPr>
          <w:rFonts w:ascii="Arial" w:hAnsi="Arial" w:cs="Arial"/>
          <w:b/>
          <w:iCs/>
        </w:rPr>
        <w:t xml:space="preserve"> yazarları </w:t>
      </w:r>
      <w:r w:rsidR="002575AA" w:rsidRPr="00C87925">
        <w:rPr>
          <w:rFonts w:ascii="Arial" w:hAnsi="Arial" w:cs="Arial"/>
          <w:b/>
          <w:iCs/>
        </w:rPr>
        <w:t xml:space="preserve">2020 </w:t>
      </w:r>
      <w:r w:rsidRPr="00C87925">
        <w:rPr>
          <w:rFonts w:ascii="Arial" w:hAnsi="Arial" w:cs="Arial"/>
          <w:b/>
          <w:iCs/>
        </w:rPr>
        <w:t>Nobel Ödül</w:t>
      </w:r>
      <w:r w:rsidR="008512B5">
        <w:rPr>
          <w:rFonts w:ascii="Arial" w:hAnsi="Arial" w:cs="Arial"/>
          <w:b/>
          <w:iCs/>
        </w:rPr>
        <w:t>lerine</w:t>
      </w:r>
      <w:r w:rsidRPr="00A45814">
        <w:rPr>
          <w:rFonts w:ascii="Arial" w:hAnsi="Arial" w:cs="Arial"/>
          <w:b/>
          <w:i/>
          <w:iCs/>
        </w:rPr>
        <w:t xml:space="preserve"> </w:t>
      </w:r>
      <w:r w:rsidRPr="00A45814">
        <w:rPr>
          <w:rFonts w:ascii="Arial" w:hAnsi="Arial" w:cs="Arial"/>
          <w:b/>
          <w:iCs/>
        </w:rPr>
        <w:t>layık görüldü</w:t>
      </w:r>
      <w:r w:rsidR="00C87925">
        <w:rPr>
          <w:rFonts w:ascii="Arial" w:hAnsi="Arial" w:cs="Arial"/>
          <w:b/>
          <w:iCs/>
        </w:rPr>
        <w:t>!</w:t>
      </w:r>
      <w:r w:rsidRPr="00A45814">
        <w:rPr>
          <w:rFonts w:ascii="Arial" w:hAnsi="Arial" w:cs="Arial"/>
          <w:b/>
          <w:iCs/>
        </w:rPr>
        <w:t xml:space="preserve"> </w:t>
      </w:r>
    </w:p>
    <w:p w14:paraId="3EAB4C0E" w14:textId="77777777" w:rsidR="00C87925" w:rsidRDefault="00C87925" w:rsidP="002575AA">
      <w:pPr>
        <w:jc w:val="center"/>
        <w:rPr>
          <w:rFonts w:ascii="Arial" w:hAnsi="Arial" w:cs="Arial"/>
        </w:rPr>
      </w:pPr>
    </w:p>
    <w:p w14:paraId="2AAB340E" w14:textId="473628F3" w:rsidR="002575AA" w:rsidRPr="002575AA" w:rsidRDefault="002575AA" w:rsidP="002575AA">
      <w:pPr>
        <w:jc w:val="both"/>
        <w:rPr>
          <w:rFonts w:ascii="Arial" w:hAnsi="Arial" w:cs="Arial"/>
        </w:rPr>
      </w:pPr>
      <w:r>
        <w:rPr>
          <w:rFonts w:ascii="Arial" w:hAnsi="Arial" w:cs="Arial"/>
        </w:rPr>
        <w:t xml:space="preserve">Koç Üniversitesi Yayınları yazarları 2020 Nobel Ödülü’nün sahibi oldu. </w:t>
      </w:r>
      <w:r w:rsidRPr="00F34C43">
        <w:rPr>
          <w:rFonts w:ascii="Arial" w:hAnsi="Arial" w:cs="Arial"/>
          <w:i/>
        </w:rPr>
        <w:t>Yaratılıştaki Çatlak</w:t>
      </w:r>
      <w:r>
        <w:rPr>
          <w:rFonts w:ascii="Arial" w:hAnsi="Arial" w:cs="Arial"/>
        </w:rPr>
        <w:t xml:space="preserve"> kitabının</w:t>
      </w:r>
      <w:r w:rsidRPr="002575AA">
        <w:rPr>
          <w:rFonts w:ascii="Arial" w:hAnsi="Arial" w:cs="Arial"/>
        </w:rPr>
        <w:t xml:space="preserve"> yazarı Jennifer </w:t>
      </w:r>
      <w:r w:rsidR="00C87925">
        <w:rPr>
          <w:rFonts w:ascii="Arial" w:hAnsi="Arial" w:cs="Arial"/>
        </w:rPr>
        <w:t xml:space="preserve">A. </w:t>
      </w:r>
      <w:r w:rsidRPr="002575AA">
        <w:rPr>
          <w:rFonts w:ascii="Arial" w:hAnsi="Arial" w:cs="Arial"/>
        </w:rPr>
        <w:t xml:space="preserve">Doudna </w:t>
      </w:r>
      <w:r>
        <w:rPr>
          <w:rFonts w:ascii="Arial" w:hAnsi="Arial" w:cs="Arial"/>
        </w:rPr>
        <w:t xml:space="preserve">2020 </w:t>
      </w:r>
      <w:r w:rsidRPr="002575AA">
        <w:rPr>
          <w:rFonts w:ascii="Arial" w:hAnsi="Arial" w:cs="Arial"/>
        </w:rPr>
        <w:t xml:space="preserve">Nobel Kimya Ödülü’nü, </w:t>
      </w:r>
      <w:r w:rsidRPr="00F34C43">
        <w:rPr>
          <w:rFonts w:ascii="Arial" w:hAnsi="Arial" w:cs="Arial"/>
          <w:i/>
        </w:rPr>
        <w:t>Kralın Yeni Aklı</w:t>
      </w:r>
      <w:r w:rsidR="00F34C43">
        <w:rPr>
          <w:rFonts w:ascii="Arial" w:hAnsi="Arial" w:cs="Arial"/>
        </w:rPr>
        <w:t>’</w:t>
      </w:r>
      <w:r w:rsidRPr="002575AA">
        <w:rPr>
          <w:rFonts w:ascii="Arial" w:hAnsi="Arial" w:cs="Arial"/>
        </w:rPr>
        <w:t>nın yazarı Roger Penrose da Nobel Fizik Ödülü’nü aldı.</w:t>
      </w:r>
    </w:p>
    <w:p w14:paraId="63852BE8" w14:textId="5D38B4AB" w:rsidR="00771349" w:rsidRPr="000D2C80" w:rsidRDefault="00771349" w:rsidP="006240D7">
      <w:pPr>
        <w:jc w:val="both"/>
        <w:rPr>
          <w:rFonts w:ascii="Arial" w:hAnsi="Arial" w:cs="Arial"/>
        </w:rPr>
      </w:pPr>
    </w:p>
    <w:p w14:paraId="7266BB7D" w14:textId="25F62FB1" w:rsidR="00AA6BC3" w:rsidRDefault="00DB2184" w:rsidP="006240D7">
      <w:pPr>
        <w:jc w:val="both"/>
        <w:rPr>
          <w:rFonts w:ascii="Arial" w:hAnsi="Arial" w:cs="Arial"/>
        </w:rPr>
      </w:pPr>
      <w:r w:rsidRPr="000D2C80">
        <w:rPr>
          <w:rFonts w:ascii="Arial" w:hAnsi="Arial" w:cs="Arial"/>
        </w:rPr>
        <w:t>İsveç Akademisi</w:t>
      </w:r>
      <w:r w:rsidR="00C87925">
        <w:rPr>
          <w:rFonts w:ascii="Arial" w:hAnsi="Arial" w:cs="Arial"/>
        </w:rPr>
        <w:t>,</w:t>
      </w:r>
      <w:r w:rsidRPr="000D2C80">
        <w:rPr>
          <w:rFonts w:ascii="Arial" w:hAnsi="Arial" w:cs="Arial"/>
        </w:rPr>
        <w:t xml:space="preserve"> 7 Ekim'de düzenlediği basın toplantısıyla, 2020 Kimya Nobel Ödülü'nü, keşfettikleri CRISPR-Cas9 Gen Düzenleme yöntemiyle Jennifer A. Doudna ile </w:t>
      </w:r>
      <w:r w:rsidRPr="00C87925">
        <w:rPr>
          <w:rFonts w:ascii="Arial" w:hAnsi="Arial" w:cs="Arial"/>
        </w:rPr>
        <w:t>Emmanuelle Charentier'nin</w:t>
      </w:r>
      <w:r w:rsidRPr="000D2C80">
        <w:rPr>
          <w:rFonts w:ascii="Arial" w:hAnsi="Arial" w:cs="Arial"/>
        </w:rPr>
        <w:t xml:space="preserve"> kazandığını açıkladı.</w:t>
      </w:r>
      <w:r w:rsidR="002575AA">
        <w:rPr>
          <w:rFonts w:ascii="Arial" w:hAnsi="Arial" w:cs="Arial"/>
        </w:rPr>
        <w:t xml:space="preserve"> </w:t>
      </w:r>
      <w:r w:rsidRPr="000D2C80">
        <w:rPr>
          <w:rFonts w:ascii="Arial" w:hAnsi="Arial" w:cs="Arial"/>
        </w:rPr>
        <w:t xml:space="preserve">Koç Üniversitesi Yayınları arasında çıkan </w:t>
      </w:r>
      <w:r w:rsidRPr="000D2C80">
        <w:rPr>
          <w:rFonts w:ascii="Arial" w:hAnsi="Arial" w:cs="Arial"/>
          <w:i/>
        </w:rPr>
        <w:t>Yaratılıştaki Çatlak</w:t>
      </w:r>
      <w:r w:rsidRPr="000D2C80">
        <w:rPr>
          <w:rFonts w:ascii="Arial" w:hAnsi="Arial" w:cs="Arial"/>
        </w:rPr>
        <w:t xml:space="preserve"> isimli kitabında Jennifer A. Doudna (Samuel H. Sternberg ile birlikte), Nobel</w:t>
      </w:r>
      <w:r w:rsidR="004226F6" w:rsidRPr="000D2C80">
        <w:rPr>
          <w:rFonts w:ascii="Arial" w:hAnsi="Arial" w:cs="Arial"/>
        </w:rPr>
        <w:t xml:space="preserve"> kazandıran keşfini ele alıyor.</w:t>
      </w:r>
    </w:p>
    <w:p w14:paraId="59423082" w14:textId="77777777" w:rsidR="00AA6BC3" w:rsidRDefault="00AA6BC3" w:rsidP="006240D7">
      <w:pPr>
        <w:jc w:val="both"/>
        <w:rPr>
          <w:rFonts w:ascii="Arial" w:hAnsi="Arial" w:cs="Arial"/>
        </w:rPr>
      </w:pPr>
    </w:p>
    <w:p w14:paraId="377AF02C" w14:textId="77777777" w:rsidR="00AA6BC3" w:rsidRPr="00D907AE" w:rsidRDefault="00AA6BC3" w:rsidP="00AA6BC3">
      <w:pPr>
        <w:jc w:val="center"/>
        <w:rPr>
          <w:rFonts w:ascii="Arial" w:hAnsi="Arial" w:cs="Arial"/>
          <w:i/>
        </w:rPr>
      </w:pPr>
      <w:r w:rsidRPr="00D907AE">
        <w:rPr>
          <w:rFonts w:ascii="Arial" w:hAnsi="Arial" w:cs="Arial"/>
          <w:i/>
          <w:lang w:eastAsia="tr-TR"/>
        </w:rPr>
        <w:drawing>
          <wp:anchor distT="0" distB="0" distL="114300" distR="114300" simplePos="0" relativeHeight="251660288" behindDoc="0" locked="0" layoutInCell="1" allowOverlap="1" wp14:anchorId="53303AD3" wp14:editId="68C19A3F">
            <wp:simplePos x="0" y="0"/>
            <wp:positionH relativeFrom="column">
              <wp:posOffset>-114300</wp:posOffset>
            </wp:positionH>
            <wp:positionV relativeFrom="paragraph">
              <wp:posOffset>92075</wp:posOffset>
            </wp:positionV>
            <wp:extent cx="2514600" cy="3745865"/>
            <wp:effectExtent l="25400" t="25400" r="101600" b="895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aratılıştaki Çatlak-Kapak.jpg"/>
                    <pic:cNvPicPr/>
                  </pic:nvPicPr>
                  <pic:blipFill>
                    <a:blip r:embed="rId7">
                      <a:extLst>
                        <a:ext uri="{28A0092B-C50C-407E-A947-70E740481C1C}">
                          <a14:useLocalDpi xmlns:a14="http://schemas.microsoft.com/office/drawing/2010/main" val="0"/>
                        </a:ext>
                      </a:extLst>
                    </a:blip>
                    <a:stretch>
                      <a:fillRect/>
                    </a:stretch>
                  </pic:blipFill>
                  <pic:spPr>
                    <a:xfrm>
                      <a:off x="0" y="0"/>
                      <a:ext cx="2514600" cy="3745865"/>
                    </a:xfrm>
                    <a:prstGeom prst="rect">
                      <a:avLst/>
                    </a:prstGeom>
                    <a:ln>
                      <a:noFill/>
                    </a:ln>
                    <a:effectLst>
                      <a:outerShdw blurRad="50800" dist="635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B2184" w:rsidRPr="00D907AE">
        <w:rPr>
          <w:rFonts w:ascii="Arial" w:hAnsi="Arial" w:cs="Arial"/>
          <w:i/>
        </w:rPr>
        <w:t>"Bir teknoloji düşünün, öncekilere hiç benzemiyor. Bu teknolojiyi kullanarak mantarlardan insanlara, her türlü canlı varlığın genetik kodunu istediğiniz</w:t>
      </w:r>
      <w:r w:rsidR="002575AA" w:rsidRPr="00D907AE">
        <w:rPr>
          <w:rFonts w:ascii="Arial" w:hAnsi="Arial" w:cs="Arial"/>
          <w:i/>
        </w:rPr>
        <w:t xml:space="preserve"> biçimde değiştirebiliyorsunuz. </w:t>
      </w:r>
      <w:r w:rsidR="00DB2184" w:rsidRPr="00D907AE">
        <w:rPr>
          <w:rFonts w:ascii="Arial" w:hAnsi="Arial" w:cs="Arial"/>
          <w:i/>
        </w:rPr>
        <w:t>Artık evrimsel mekanizmaların devreye girmesini beklemenize gerek yok; saatler içinde ölümcül genetik hastalıkları iyileştirebiliyor, domuzları insanların hizmetine girecek organ fabrikalarına dönüştürebiliyor, bitkilere ve hayvanlara hayal edebileceğiniz her türlü özelliği kazandırabiliyorsunuz. Tabii insanlara da… Üstelik bunu inanılmaz bir kesinlik, kolay</w:t>
      </w:r>
      <w:r w:rsidR="007500EC" w:rsidRPr="00D907AE">
        <w:rPr>
          <w:rFonts w:ascii="Arial" w:hAnsi="Arial" w:cs="Arial"/>
          <w:i/>
        </w:rPr>
        <w:t>lık ve etkinlikle yapıyorsunuz</w:t>
      </w:r>
      <w:r w:rsidRPr="00D907AE">
        <w:rPr>
          <w:i/>
        </w:rPr>
        <w:t xml:space="preserve"> </w:t>
      </w:r>
      <w:r w:rsidRPr="00D907AE">
        <w:rPr>
          <w:rFonts w:ascii="Arial" w:hAnsi="Arial" w:cs="Arial"/>
          <w:i/>
        </w:rPr>
        <w:t>(...) Umuyoruz ki kitabımız bilimin bu heyecan verici alanının anlaşılmasını kolaylaştıracak, size dahil olma ilhamı verecektir. Dünya çapında gen düzenlemeyle ilgili fikir tartışması şimdiden başladı; bu tarihsel tartışma, dünyamızın geleceğini ilgilendiriyor.</w:t>
      </w:r>
      <w:r w:rsidR="007500EC" w:rsidRPr="00D907AE">
        <w:rPr>
          <w:rFonts w:ascii="Arial" w:hAnsi="Arial" w:cs="Arial"/>
          <w:i/>
        </w:rPr>
        <w:t>”</w:t>
      </w:r>
    </w:p>
    <w:p w14:paraId="04CC05AF" w14:textId="025CA041" w:rsidR="00AA6BC3" w:rsidRDefault="00DB2184" w:rsidP="00AA6BC3">
      <w:pPr>
        <w:jc w:val="both"/>
        <w:rPr>
          <w:rFonts w:ascii="Arial" w:hAnsi="Arial" w:cs="Arial"/>
        </w:rPr>
      </w:pPr>
      <w:r w:rsidRPr="000D2C80">
        <w:rPr>
          <w:rFonts w:ascii="Arial" w:hAnsi="Arial" w:cs="Arial"/>
        </w:rPr>
        <w:lastRenderedPageBreak/>
        <w:t>İsveç Akademisi 6 Ekim'de düzenlediği basın toplantısıyla da, kara deliklere yönelik keşiflerinden dolayı 2020 Fizik Nobel Ödülü'nün Roger Penrose, Reinhard Genzel ve Andrea Ghez arasında paylaştırıldığını açıkladı.</w:t>
      </w:r>
      <w:r w:rsidR="00AA6BC3">
        <w:rPr>
          <w:rFonts w:ascii="Arial" w:hAnsi="Arial" w:cs="Arial"/>
        </w:rPr>
        <w:t xml:space="preserve"> </w:t>
      </w:r>
      <w:r w:rsidRPr="000D2C80">
        <w:rPr>
          <w:rFonts w:ascii="Arial" w:hAnsi="Arial" w:cs="Arial"/>
        </w:rPr>
        <w:t xml:space="preserve">Koç Üniversitesi Yayınları'ndan ilk olarak 2015'te yayımlanan </w:t>
      </w:r>
      <w:r w:rsidRPr="000D2C80">
        <w:rPr>
          <w:rFonts w:ascii="Arial" w:hAnsi="Arial" w:cs="Arial"/>
          <w:i/>
        </w:rPr>
        <w:t>Kralın Yeni Aklı</w:t>
      </w:r>
      <w:r w:rsidRPr="000D2C80">
        <w:rPr>
          <w:rFonts w:ascii="Arial" w:hAnsi="Arial" w:cs="Arial"/>
        </w:rPr>
        <w:t xml:space="preserve"> isimli hacimli kitabında Roger Penrose, görelilik teorisinden kuantum mekaniğine ve kozmolojiye kadar farklı konuları irdeliyor. </w:t>
      </w:r>
    </w:p>
    <w:p w14:paraId="265E0C1D" w14:textId="4AA86A09" w:rsidR="00AA6BC3" w:rsidRDefault="00AA6BC3" w:rsidP="006240D7">
      <w:pPr>
        <w:jc w:val="both"/>
        <w:rPr>
          <w:rFonts w:ascii="Arial" w:hAnsi="Arial" w:cs="Arial"/>
        </w:rPr>
      </w:pPr>
    </w:p>
    <w:p w14:paraId="2AD64C14" w14:textId="3A412C87" w:rsidR="00DB2184" w:rsidRPr="00D907AE" w:rsidRDefault="00AA6BC3" w:rsidP="00AA6BC3">
      <w:pPr>
        <w:jc w:val="center"/>
        <w:rPr>
          <w:rFonts w:ascii="Arial" w:hAnsi="Arial" w:cs="Arial"/>
          <w:i/>
        </w:rPr>
      </w:pPr>
      <w:r w:rsidRPr="00D907AE">
        <w:rPr>
          <w:rFonts w:ascii="Arial" w:hAnsi="Arial" w:cs="Arial"/>
          <w:i/>
          <w:lang w:eastAsia="tr-TR"/>
        </w:rPr>
        <w:drawing>
          <wp:anchor distT="0" distB="0" distL="114300" distR="114300" simplePos="0" relativeHeight="251659264" behindDoc="0" locked="0" layoutInCell="1" allowOverlap="1" wp14:anchorId="52194789" wp14:editId="6D576488">
            <wp:simplePos x="0" y="0"/>
            <wp:positionH relativeFrom="column">
              <wp:posOffset>5080</wp:posOffset>
            </wp:positionH>
            <wp:positionV relativeFrom="paragraph">
              <wp:posOffset>100330</wp:posOffset>
            </wp:positionV>
            <wp:extent cx="2509520" cy="3757930"/>
            <wp:effectExtent l="25400" t="25400" r="106680" b="1028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lın Yeni Aklı-Kapak.jpg"/>
                    <pic:cNvPicPr/>
                  </pic:nvPicPr>
                  <pic:blipFill>
                    <a:blip r:embed="rId8">
                      <a:extLst>
                        <a:ext uri="{28A0092B-C50C-407E-A947-70E740481C1C}">
                          <a14:useLocalDpi xmlns:a14="http://schemas.microsoft.com/office/drawing/2010/main" val="0"/>
                        </a:ext>
                      </a:extLst>
                    </a:blip>
                    <a:stretch>
                      <a:fillRect/>
                    </a:stretch>
                  </pic:blipFill>
                  <pic:spPr>
                    <a:xfrm>
                      <a:off x="0" y="0"/>
                      <a:ext cx="2509520" cy="3757930"/>
                    </a:xfrm>
                    <a:prstGeom prst="rect">
                      <a:avLst/>
                    </a:prstGeom>
                    <a:ln>
                      <a:noFill/>
                    </a:ln>
                    <a:effectLst>
                      <a:outerShdw blurRad="50800" dist="635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B2184" w:rsidRPr="00D907AE">
        <w:rPr>
          <w:rFonts w:ascii="Arial" w:hAnsi="Arial" w:cs="Arial"/>
          <w:i/>
        </w:rPr>
        <w:t>"</w:t>
      </w:r>
      <w:r w:rsidR="00D907AE">
        <w:rPr>
          <w:rFonts w:ascii="Arial" w:hAnsi="Arial" w:cs="Arial"/>
          <w:i/>
        </w:rPr>
        <w:t>‘</w:t>
      </w:r>
      <w:r w:rsidR="00DB2184" w:rsidRPr="00D907AE">
        <w:rPr>
          <w:rFonts w:ascii="Arial" w:hAnsi="Arial" w:cs="Arial"/>
          <w:i/>
        </w:rPr>
        <w:t>Bilgisayar ekranındaki görüntüler gerçek dünyadaki olguların bire bir temsili midir, yoksa sanal bir dünyada hayal mi görmekteyiz? Sakın evren dediğimiz, muazzam bir bilgisayar ekranından ibaret olmasın?</w:t>
      </w:r>
      <w:r w:rsidR="00D907AE">
        <w:rPr>
          <w:rFonts w:ascii="Arial" w:hAnsi="Arial" w:cs="Arial"/>
          <w:i/>
        </w:rPr>
        <w:t>’</w:t>
      </w:r>
      <w:r w:rsidR="00DB2184" w:rsidRPr="00D907AE">
        <w:rPr>
          <w:rFonts w:ascii="Arial" w:hAnsi="Arial" w:cs="Arial"/>
          <w:i/>
        </w:rPr>
        <w:t xml:space="preserve"> gibi yanıtı zor sorulara ilişkin görüşlerini de, bu kitabından önce felsefenin derin tartışmalarından uzak durmuş bir matematikçi ve temel bilimcinin </w:t>
      </w:r>
      <w:r w:rsidR="00D907AE">
        <w:rPr>
          <w:rFonts w:ascii="Arial" w:hAnsi="Arial" w:cs="Arial"/>
          <w:i/>
        </w:rPr>
        <w:t xml:space="preserve">pratik yaklaşımıyla savunuyor. </w:t>
      </w:r>
      <w:r w:rsidR="00DB2184" w:rsidRPr="00D907AE">
        <w:rPr>
          <w:rFonts w:ascii="Arial" w:hAnsi="Arial" w:cs="Arial"/>
          <w:i/>
        </w:rPr>
        <w:t>Kara delik dediğimiz, uzayın ya da daha doğrusu uzay-zamanın bir bölgesidir. Bu bölgede çekim alanı öylesine güçlenmiştir ki ışık bile bu alandan kaçamaz. Anımsarsanız, göreliliğin ilkeleri, ışığın hızının bir limit hız olduğunu dolaylı olarak bildirir: Hiçbir maddesel nesne veya sinyal, yerel ışık hızını geçemez. Buna göre, bir kara delikten ışık kaçamazsa başka hiçbir şey kaçamaz."</w:t>
      </w:r>
    </w:p>
    <w:p w14:paraId="4CB8A68C" w14:textId="77777777" w:rsidR="00AA6BC3" w:rsidRDefault="00AA6BC3" w:rsidP="00AA6BC3">
      <w:pPr>
        <w:jc w:val="center"/>
        <w:rPr>
          <w:rFonts w:ascii="Arial" w:hAnsi="Arial" w:cs="Arial"/>
        </w:rPr>
      </w:pPr>
    </w:p>
    <w:p w14:paraId="62DA2D7C" w14:textId="77777777" w:rsidR="00AA6BC3" w:rsidRDefault="00AA6BC3" w:rsidP="00AA6BC3">
      <w:pPr>
        <w:jc w:val="center"/>
        <w:rPr>
          <w:rFonts w:ascii="Arial" w:hAnsi="Arial" w:cs="Arial"/>
        </w:rPr>
      </w:pPr>
    </w:p>
    <w:p w14:paraId="670FEC13" w14:textId="77777777" w:rsidR="00AA6BC3" w:rsidRDefault="00AA6BC3" w:rsidP="00AA6BC3">
      <w:pPr>
        <w:pBdr>
          <w:bottom w:val="single" w:sz="6" w:space="1" w:color="auto"/>
        </w:pBdr>
        <w:jc w:val="center"/>
        <w:rPr>
          <w:rFonts w:ascii="Arial" w:hAnsi="Arial" w:cs="Arial"/>
        </w:rPr>
      </w:pPr>
    </w:p>
    <w:p w14:paraId="54F92B3F" w14:textId="77777777" w:rsidR="00AA6BC3" w:rsidRPr="000D2C80" w:rsidRDefault="00AA6BC3" w:rsidP="00AA6BC3">
      <w:pPr>
        <w:rPr>
          <w:rFonts w:ascii="Arial" w:hAnsi="Arial" w:cs="Arial"/>
        </w:rPr>
      </w:pPr>
    </w:p>
    <w:p w14:paraId="4EBAC21B" w14:textId="77777777" w:rsidR="000A75F9" w:rsidRPr="002B0E2F" w:rsidRDefault="000A75F9" w:rsidP="000A75F9">
      <w:pPr>
        <w:pStyle w:val="NormalWeb"/>
        <w:spacing w:before="0" w:beforeAutospacing="0" w:after="0" w:afterAutospacing="0"/>
        <w:jc w:val="both"/>
        <w:outlineLvl w:val="0"/>
        <w:rPr>
          <w:rStyle w:val="Gl"/>
          <w:rFonts w:ascii="Arial" w:hAnsi="Arial" w:cs="Arial"/>
          <w:color w:val="1C2B28"/>
        </w:rPr>
      </w:pPr>
      <w:r w:rsidRPr="002B0E2F">
        <w:rPr>
          <w:rStyle w:val="Gl"/>
          <w:rFonts w:ascii="Arial" w:hAnsi="Arial" w:cs="Arial"/>
          <w:color w:val="1C2B28"/>
        </w:rPr>
        <w:t>KOÇ ÜNİVERSİTESİ YAYINLARI HAKKINDA</w:t>
      </w:r>
    </w:p>
    <w:p w14:paraId="6DB55515" w14:textId="77777777" w:rsidR="000A75F9" w:rsidRPr="000E40F9" w:rsidRDefault="000A75F9" w:rsidP="000A75F9">
      <w:pPr>
        <w:pStyle w:val="NormalWeb"/>
        <w:spacing w:before="0" w:beforeAutospacing="0" w:after="0" w:afterAutospacing="0"/>
        <w:jc w:val="both"/>
        <w:rPr>
          <w:rStyle w:val="Gl"/>
          <w:rFonts w:ascii="Arial" w:hAnsi="Arial" w:cs="Arial"/>
          <w:color w:val="1C2B28"/>
          <w:sz w:val="20"/>
          <w:szCs w:val="20"/>
        </w:rPr>
      </w:pPr>
    </w:p>
    <w:p w14:paraId="608DE736"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r w:rsidRPr="009F17D5">
        <w:rPr>
          <w:rFonts w:ascii="Arial" w:hAnsi="Arial" w:cs="Arial"/>
          <w:color w:val="1C2B28"/>
          <w:sz w:val="22"/>
          <w:szCs w:val="22"/>
          <w:lang w:val="tr-TR"/>
        </w:rPr>
        <w:t xml:space="preserve">Koç Üniversitesi’nin “mükemmellik merkezi” olma hedefinin barındırdığı öncülük arzusunu benimseyen </w:t>
      </w:r>
      <w:r w:rsidRPr="009F17D5">
        <w:rPr>
          <w:rFonts w:ascii="Arial" w:hAnsi="Arial" w:cs="Arial"/>
          <w:b/>
          <w:bCs/>
          <w:color w:val="1C2B28"/>
          <w:sz w:val="22"/>
          <w:szCs w:val="22"/>
          <w:lang w:val="tr-TR"/>
        </w:rPr>
        <w:t>Koç Üniversitesi Yayınları (KÜY)</w:t>
      </w:r>
      <w:r w:rsidRPr="009F17D5">
        <w:rPr>
          <w:rFonts w:ascii="Arial" w:hAnsi="Arial" w:cs="Arial"/>
          <w:color w:val="1C2B28"/>
          <w:sz w:val="22"/>
          <w:szCs w:val="22"/>
          <w:lang w:val="tr-TR"/>
        </w:rPr>
        <w:t xml:space="preserve">, yayımladığı kitapları, kendi alanlarının en ileri bilgisini sunacak başlıklar arasından seçiyor. </w:t>
      </w:r>
    </w:p>
    <w:p w14:paraId="3EEBE1B4"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p>
    <w:p w14:paraId="7A3E7D1F"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r w:rsidRPr="009F17D5">
        <w:rPr>
          <w:rFonts w:ascii="Arial" w:hAnsi="Arial" w:cs="Arial"/>
          <w:b/>
          <w:bCs/>
          <w:color w:val="1C2B28"/>
          <w:sz w:val="22"/>
          <w:szCs w:val="22"/>
          <w:lang w:val="tr-TR"/>
        </w:rPr>
        <w:t xml:space="preserve">Burasının Bilgisi </w:t>
      </w:r>
      <w:r w:rsidRPr="009F17D5">
        <w:rPr>
          <w:rFonts w:ascii="Arial" w:hAnsi="Arial" w:cs="Arial"/>
          <w:color w:val="1C2B28"/>
          <w:sz w:val="22"/>
          <w:szCs w:val="22"/>
          <w:lang w:val="tr-TR"/>
        </w:rPr>
        <w:t>dizisinde,</w:t>
      </w:r>
      <w:r w:rsidRPr="009F17D5">
        <w:rPr>
          <w:rFonts w:ascii="Arial" w:hAnsi="Arial" w:cs="Arial"/>
          <w:b/>
          <w:bCs/>
          <w:color w:val="1C2B28"/>
          <w:sz w:val="22"/>
          <w:szCs w:val="22"/>
          <w:lang w:val="tr-TR"/>
        </w:rPr>
        <w:t xml:space="preserve"> </w:t>
      </w:r>
      <w:r w:rsidRPr="009F17D5">
        <w:rPr>
          <w:rFonts w:ascii="Arial" w:hAnsi="Arial" w:cs="Arial"/>
          <w:color w:val="1C2B28"/>
          <w:sz w:val="22"/>
          <w:szCs w:val="22"/>
          <w:lang w:val="tr-TR"/>
        </w:rPr>
        <w:t>bu coğrafya hakkında ve/veya bu coğrafyadan (geniş anlamıyla Ortadoğu) araştırmacılar tarafından yazılmış kitaplar yer alıyor. Literatüre ciddi katkı sağlayan, paradigmaları sorgulayan ya da değiştiren, daha önce kullanılmamış bulguları ya da uygulanmamış analiz yönetimlerini benimseyen önemli çalışmalar bunlar. Tarih, sanat tarihi, siyaset, sosyoloji, arkeoloji, cinsiyet çalışmaları, kültürel çalışmalar alanlarında yapılmış araştırmalar öne çıkıyor.</w:t>
      </w:r>
    </w:p>
    <w:p w14:paraId="4A52FA15" w14:textId="77777777" w:rsidR="000A75F9" w:rsidRPr="009F17D5" w:rsidRDefault="000A75F9" w:rsidP="000A75F9">
      <w:pPr>
        <w:pStyle w:val="NormalWeb"/>
        <w:spacing w:before="0" w:beforeAutospacing="0" w:after="0" w:afterAutospacing="0"/>
        <w:jc w:val="both"/>
        <w:rPr>
          <w:rFonts w:ascii="Arial" w:hAnsi="Arial" w:cs="Arial"/>
          <w:b/>
          <w:bCs/>
          <w:color w:val="1C2B28"/>
          <w:sz w:val="22"/>
          <w:szCs w:val="22"/>
          <w:lang w:val="tr-TR"/>
        </w:rPr>
      </w:pPr>
    </w:p>
    <w:p w14:paraId="6C50E027"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r w:rsidRPr="009F17D5">
        <w:rPr>
          <w:rFonts w:ascii="Arial" w:hAnsi="Arial" w:cs="Arial"/>
          <w:b/>
          <w:bCs/>
          <w:color w:val="1C2B28"/>
          <w:sz w:val="22"/>
          <w:szCs w:val="22"/>
          <w:lang w:val="tr-TR"/>
        </w:rPr>
        <w:t xml:space="preserve">Uçbeyleri </w:t>
      </w:r>
      <w:r w:rsidRPr="009F17D5">
        <w:rPr>
          <w:rFonts w:ascii="Arial" w:hAnsi="Arial" w:cs="Arial"/>
          <w:color w:val="1C2B28"/>
          <w:sz w:val="22"/>
          <w:szCs w:val="22"/>
          <w:lang w:val="tr-TR"/>
        </w:rPr>
        <w:t>dizisi</w:t>
      </w:r>
      <w:r w:rsidRPr="009F17D5">
        <w:rPr>
          <w:rFonts w:ascii="Arial" w:hAnsi="Arial" w:cs="Arial"/>
          <w:b/>
          <w:bCs/>
          <w:color w:val="1C2B28"/>
          <w:sz w:val="22"/>
          <w:szCs w:val="22"/>
          <w:lang w:val="tr-TR"/>
        </w:rPr>
        <w:t xml:space="preserve"> </w:t>
      </w:r>
      <w:r w:rsidRPr="009F17D5">
        <w:rPr>
          <w:rFonts w:ascii="Arial" w:hAnsi="Arial" w:cs="Arial"/>
          <w:color w:val="1C2B28"/>
          <w:sz w:val="22"/>
          <w:szCs w:val="22"/>
          <w:lang w:val="tr-TR"/>
        </w:rPr>
        <w:t>genel okuru hedefleyen, her alt dizide o alanda bildiklerimizin sınırını ortaya koyan (“</w:t>
      </w:r>
      <w:proofErr w:type="spellStart"/>
      <w:r w:rsidRPr="009F17D5">
        <w:rPr>
          <w:rFonts w:ascii="Arial" w:hAnsi="Arial" w:cs="Arial"/>
          <w:color w:val="1C2B28"/>
          <w:sz w:val="22"/>
          <w:szCs w:val="22"/>
          <w:lang w:val="tr-TR"/>
        </w:rPr>
        <w:t>state</w:t>
      </w:r>
      <w:proofErr w:type="spellEnd"/>
      <w:r w:rsidRPr="009F17D5">
        <w:rPr>
          <w:rFonts w:ascii="Arial" w:hAnsi="Arial" w:cs="Arial"/>
          <w:color w:val="1C2B28"/>
          <w:sz w:val="22"/>
          <w:szCs w:val="22"/>
          <w:lang w:val="tr-TR"/>
        </w:rPr>
        <w:t>-of-</w:t>
      </w:r>
      <w:proofErr w:type="spellStart"/>
      <w:r w:rsidRPr="009F17D5">
        <w:rPr>
          <w:rFonts w:ascii="Arial" w:hAnsi="Arial" w:cs="Arial"/>
          <w:color w:val="1C2B28"/>
          <w:sz w:val="22"/>
          <w:szCs w:val="22"/>
          <w:lang w:val="tr-TR"/>
        </w:rPr>
        <w:t>the</w:t>
      </w:r>
      <w:proofErr w:type="spellEnd"/>
      <w:r w:rsidRPr="009F17D5">
        <w:rPr>
          <w:rFonts w:ascii="Arial" w:hAnsi="Arial" w:cs="Arial"/>
          <w:color w:val="1C2B28"/>
          <w:sz w:val="22"/>
          <w:szCs w:val="22"/>
          <w:lang w:val="tr-TR"/>
        </w:rPr>
        <w:t>-art”) ya da o sınırı ileri taşıyan, iyi yazılmış, ilginç ve ufuk açıcı kitaplardan oluşuyor. Pozitif bilimler, beşeri bilimler, sosyal bilimler, edebiyat kuramı, sanat, hukuk, tıp, etik gibi alanlar bu dizinin kapsamına giriyor.</w:t>
      </w:r>
    </w:p>
    <w:p w14:paraId="75B420EA"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p>
    <w:p w14:paraId="1A5FAED1"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r w:rsidRPr="009F17D5">
        <w:rPr>
          <w:rFonts w:ascii="Arial" w:hAnsi="Arial" w:cs="Arial"/>
          <w:b/>
          <w:bCs/>
          <w:color w:val="1C2B28"/>
          <w:sz w:val="22"/>
          <w:szCs w:val="22"/>
          <w:lang w:val="tr-TR"/>
        </w:rPr>
        <w:lastRenderedPageBreak/>
        <w:t>Maddiyat</w:t>
      </w:r>
      <w:r w:rsidRPr="009F17D5">
        <w:rPr>
          <w:rFonts w:ascii="Arial" w:hAnsi="Arial" w:cs="Arial"/>
          <w:color w:val="1C2B28"/>
          <w:sz w:val="22"/>
          <w:szCs w:val="22"/>
          <w:lang w:val="tr-TR"/>
        </w:rPr>
        <w:t xml:space="preserve"> dizisiyse </w:t>
      </w:r>
      <w:proofErr w:type="spellStart"/>
      <w:r w:rsidRPr="009F17D5">
        <w:rPr>
          <w:rFonts w:ascii="Arial" w:hAnsi="Arial" w:cs="Arial"/>
          <w:color w:val="1C2B28"/>
          <w:sz w:val="22"/>
          <w:szCs w:val="22"/>
          <w:lang w:val="tr-TR"/>
        </w:rPr>
        <w:t>Uçbeyleri’nin</w:t>
      </w:r>
      <w:proofErr w:type="spellEnd"/>
      <w:r w:rsidRPr="009F17D5">
        <w:rPr>
          <w:rFonts w:ascii="Arial" w:hAnsi="Arial" w:cs="Arial"/>
          <w:color w:val="1C2B28"/>
          <w:sz w:val="22"/>
          <w:szCs w:val="22"/>
          <w:lang w:val="tr-TR"/>
        </w:rPr>
        <w:t xml:space="preserve"> yaklaşımını finans, ekonomi, işletme, </w:t>
      </w:r>
      <w:proofErr w:type="spellStart"/>
      <w:r w:rsidRPr="009F17D5">
        <w:rPr>
          <w:rFonts w:ascii="Arial" w:hAnsi="Arial" w:cs="Arial"/>
          <w:color w:val="1C2B28"/>
          <w:sz w:val="22"/>
          <w:szCs w:val="22"/>
          <w:lang w:val="tr-TR"/>
        </w:rPr>
        <w:t>inovasyon</w:t>
      </w:r>
      <w:proofErr w:type="spellEnd"/>
      <w:r w:rsidRPr="009F17D5">
        <w:rPr>
          <w:rFonts w:ascii="Arial" w:hAnsi="Arial" w:cs="Arial"/>
          <w:color w:val="1C2B28"/>
          <w:sz w:val="22"/>
          <w:szCs w:val="22"/>
          <w:lang w:val="tr-TR"/>
        </w:rPr>
        <w:t>, girişimcilik alanlarına uyguluyor.</w:t>
      </w:r>
    </w:p>
    <w:p w14:paraId="63C23A80"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p>
    <w:p w14:paraId="2D4B31A5" w14:textId="77777777" w:rsidR="000A75F9" w:rsidRPr="009F17D5" w:rsidRDefault="000A75F9" w:rsidP="000A75F9">
      <w:pPr>
        <w:pStyle w:val="NormalWeb"/>
        <w:spacing w:before="0" w:beforeAutospacing="0" w:after="0" w:afterAutospacing="0"/>
        <w:jc w:val="both"/>
        <w:rPr>
          <w:rFonts w:ascii="Arial" w:hAnsi="Arial" w:cs="Arial"/>
          <w:color w:val="1C2B28"/>
          <w:sz w:val="22"/>
          <w:szCs w:val="22"/>
          <w:lang w:val="tr-TR"/>
        </w:rPr>
      </w:pPr>
      <w:r w:rsidRPr="009F17D5">
        <w:rPr>
          <w:rFonts w:ascii="Arial" w:hAnsi="Arial" w:cs="Arial"/>
          <w:b/>
          <w:bCs/>
          <w:color w:val="1C2B28"/>
          <w:sz w:val="22"/>
          <w:szCs w:val="22"/>
          <w:lang w:val="tr-TR"/>
        </w:rPr>
        <w:t xml:space="preserve">KÜY </w:t>
      </w:r>
      <w:r w:rsidRPr="009F17D5">
        <w:rPr>
          <w:rFonts w:ascii="Arial" w:hAnsi="Arial" w:cs="Arial"/>
          <w:color w:val="1C2B28"/>
          <w:sz w:val="22"/>
          <w:szCs w:val="22"/>
          <w:lang w:val="tr-TR"/>
        </w:rPr>
        <w:t xml:space="preserve">kitapları; radikal demokrasi yaklaşımını, çağdaş sanat dünyasının sorunlarını, mülkiyetsiz yapıp yapamayacağımızı, hayvanlarla insanların ortaklaşa yaşadığı bir toplumun temel ilkelerini, uygarlık dediğimiz şey yıkılırsa sıfırdan nasıl başlayabileceğimizi, küresel ısınmanın arz dengesini, toplumsal adaletin nasıl kurulması gerektiğini, genç olma takıntımızın sonuçlarını, acının tarihini, insanlığı nasıl bir genetik geleceğin beklediğini sorguluyor. Her yıl artan başlık sayısıyla </w:t>
      </w:r>
      <w:r w:rsidRPr="009F17D5">
        <w:rPr>
          <w:rFonts w:ascii="Arial" w:hAnsi="Arial" w:cs="Arial"/>
          <w:b/>
          <w:bCs/>
          <w:color w:val="1C2B28"/>
          <w:sz w:val="22"/>
          <w:szCs w:val="22"/>
          <w:lang w:val="tr-TR"/>
        </w:rPr>
        <w:t>KÜY</w:t>
      </w:r>
      <w:r w:rsidRPr="009F17D5">
        <w:rPr>
          <w:rFonts w:ascii="Arial" w:hAnsi="Arial" w:cs="Arial"/>
          <w:color w:val="1C2B28"/>
          <w:sz w:val="22"/>
          <w:szCs w:val="22"/>
          <w:lang w:val="tr-TR"/>
        </w:rPr>
        <w:t>, hem akademik yayıncılığın, hem de entelektüel dünyamızın boşluklarını en etkili şekilde doldurmaya çalışıyor. </w:t>
      </w:r>
    </w:p>
    <w:p w14:paraId="38BC450F" w14:textId="77777777" w:rsidR="000A75F9" w:rsidRPr="009F17D5" w:rsidRDefault="000A75F9" w:rsidP="000A75F9">
      <w:pPr>
        <w:pStyle w:val="NormalWeb"/>
        <w:spacing w:before="0" w:beforeAutospacing="0" w:after="0" w:afterAutospacing="0"/>
        <w:jc w:val="both"/>
        <w:rPr>
          <w:rFonts w:ascii="Arial" w:hAnsi="Arial" w:cs="Arial"/>
          <w:b/>
          <w:bCs/>
          <w:color w:val="1C2B28"/>
          <w:sz w:val="22"/>
          <w:szCs w:val="22"/>
          <w:lang w:val="tr-TR"/>
        </w:rPr>
      </w:pPr>
    </w:p>
    <w:p w14:paraId="29B21A2E" w14:textId="77777777" w:rsidR="000A75F9" w:rsidRPr="00F85BB9" w:rsidRDefault="000A75F9" w:rsidP="000A75F9">
      <w:pPr>
        <w:pStyle w:val="NormalWeb"/>
        <w:spacing w:before="0" w:beforeAutospacing="0" w:after="0" w:afterAutospacing="0"/>
        <w:jc w:val="both"/>
        <w:rPr>
          <w:rFonts w:ascii="Arial" w:hAnsi="Arial" w:cs="Arial"/>
          <w:color w:val="1C2B28"/>
          <w:sz w:val="22"/>
          <w:szCs w:val="22"/>
        </w:rPr>
      </w:pPr>
      <w:r w:rsidRPr="009F17D5">
        <w:rPr>
          <w:rFonts w:ascii="Arial" w:hAnsi="Arial" w:cs="Arial"/>
          <w:b/>
          <w:bCs/>
          <w:color w:val="1C2B28"/>
          <w:sz w:val="22"/>
          <w:szCs w:val="22"/>
          <w:lang w:val="tr-TR"/>
        </w:rPr>
        <w:t xml:space="preserve">KÜY </w:t>
      </w:r>
      <w:r w:rsidRPr="009F17D5">
        <w:rPr>
          <w:rFonts w:ascii="Arial" w:hAnsi="Arial" w:cs="Arial"/>
          <w:color w:val="1C2B28"/>
          <w:sz w:val="22"/>
          <w:szCs w:val="22"/>
          <w:lang w:val="tr-TR"/>
        </w:rPr>
        <w:t>kitaplarının satışlarından elde edilen gelir, Koç Üniversitesi öğrencilerine burs vermekte kullanılıyor.</w:t>
      </w:r>
    </w:p>
    <w:p w14:paraId="520E0788" w14:textId="77777777" w:rsidR="00DB2184" w:rsidRDefault="00DB2184" w:rsidP="00DB2184"/>
    <w:p w14:paraId="7F43D2D4" w14:textId="77777777" w:rsidR="00DB2184" w:rsidRDefault="00DB2184" w:rsidP="00DB2184"/>
    <w:p w14:paraId="67FC1AD4" w14:textId="77777777" w:rsidR="00DB2184" w:rsidRDefault="00DB2184" w:rsidP="00DB2184"/>
    <w:p w14:paraId="4D9E351F" w14:textId="77777777" w:rsidR="00C16E24" w:rsidRDefault="00C16E24"/>
    <w:sectPr w:rsidR="00C16E24" w:rsidSect="006240D7">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9291" w14:textId="77777777" w:rsidR="00CB2AF9" w:rsidRDefault="00CB2AF9" w:rsidP="00844AA8">
      <w:r>
        <w:separator/>
      </w:r>
    </w:p>
  </w:endnote>
  <w:endnote w:type="continuationSeparator" w:id="0">
    <w:p w14:paraId="18F96859" w14:textId="77777777" w:rsidR="00CB2AF9" w:rsidRDefault="00CB2AF9" w:rsidP="008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F8F8E" w14:textId="557F86F2" w:rsidR="00193979" w:rsidRPr="00231AE8" w:rsidRDefault="00193979" w:rsidP="00193979">
    <w:pPr>
      <w:pStyle w:val="NormalWeb"/>
      <w:spacing w:before="0" w:beforeAutospacing="0" w:after="0" w:afterAutospacing="0"/>
      <w:jc w:val="center"/>
      <w:rPr>
        <w:rFonts w:ascii="Arial" w:hAnsi="Arial" w:cs="Arial"/>
        <w:b/>
        <w:color w:val="1C2B28"/>
        <w:sz w:val="16"/>
        <w:szCs w:val="16"/>
        <w:lang w:val="tr-TR"/>
      </w:rPr>
    </w:pPr>
    <w:r w:rsidRPr="00231AE8">
      <w:rPr>
        <w:rFonts w:ascii="Arial" w:hAnsi="Arial" w:cs="Arial"/>
        <w:b/>
        <w:color w:val="1C2B28"/>
        <w:sz w:val="16"/>
        <w:szCs w:val="16"/>
        <w:lang w:val="tr-TR"/>
      </w:rPr>
      <w:t>Koç Üniversitesi Yayınları Sertifika No: 18318</w:t>
    </w:r>
  </w:p>
  <w:p w14:paraId="60D2E3F2" w14:textId="77777777" w:rsidR="00193979" w:rsidRPr="00231AE8" w:rsidRDefault="00193979" w:rsidP="00193979">
    <w:pPr>
      <w:pStyle w:val="NormalWeb"/>
      <w:spacing w:before="0" w:beforeAutospacing="0" w:after="0" w:afterAutospacing="0"/>
      <w:jc w:val="center"/>
      <w:rPr>
        <w:rFonts w:ascii="Arial" w:hAnsi="Arial" w:cs="Arial"/>
        <w:b/>
        <w:color w:val="1C2B28"/>
        <w:sz w:val="16"/>
        <w:szCs w:val="16"/>
        <w:lang w:val="tr-TR"/>
      </w:rPr>
    </w:pPr>
    <w:r>
      <w:rPr>
        <w:rFonts w:ascii="Arial" w:hAnsi="Arial" w:cs="Arial"/>
        <w:b/>
        <w:color w:val="1C2B28"/>
        <w:sz w:val="16"/>
        <w:szCs w:val="16"/>
        <w:lang w:val="tr-TR"/>
      </w:rPr>
      <w:t xml:space="preserve">Koç Üniversitesi, </w:t>
    </w:r>
    <w:proofErr w:type="spellStart"/>
    <w:r>
      <w:rPr>
        <w:rFonts w:ascii="Arial" w:hAnsi="Arial" w:cs="Arial"/>
        <w:b/>
        <w:color w:val="1C2B28"/>
        <w:sz w:val="16"/>
        <w:szCs w:val="16"/>
        <w:lang w:val="tr-TR"/>
      </w:rPr>
      <w:t>Rumelifeneri</w:t>
    </w:r>
    <w:proofErr w:type="spellEnd"/>
    <w:r>
      <w:rPr>
        <w:rFonts w:ascii="Arial" w:hAnsi="Arial" w:cs="Arial"/>
        <w:b/>
        <w:color w:val="1C2B28"/>
        <w:sz w:val="16"/>
        <w:szCs w:val="16"/>
        <w:lang w:val="tr-TR"/>
      </w:rPr>
      <w:t xml:space="preserve"> Yolu, 34450</w:t>
    </w:r>
    <w:r w:rsidRPr="00231AE8">
      <w:rPr>
        <w:rFonts w:ascii="Arial" w:hAnsi="Arial" w:cs="Arial"/>
        <w:b/>
        <w:color w:val="1C2B28"/>
        <w:sz w:val="16"/>
        <w:szCs w:val="16"/>
        <w:lang w:val="tr-TR"/>
      </w:rPr>
      <w:t xml:space="preserve"> </w:t>
    </w:r>
    <w:r>
      <w:rPr>
        <w:rFonts w:ascii="Arial" w:hAnsi="Arial" w:cs="Arial"/>
        <w:b/>
        <w:color w:val="1C2B28"/>
        <w:sz w:val="16"/>
        <w:szCs w:val="16"/>
        <w:lang w:val="tr-TR"/>
      </w:rPr>
      <w:t>Sarıyer</w:t>
    </w:r>
    <w:r w:rsidRPr="00231AE8">
      <w:rPr>
        <w:rFonts w:ascii="Arial" w:hAnsi="Arial" w:cs="Arial"/>
        <w:b/>
        <w:color w:val="1C2B28"/>
        <w:sz w:val="16"/>
        <w:szCs w:val="16"/>
        <w:lang w:val="tr-TR"/>
      </w:rPr>
      <w:t>/İstanbul +90 212 33</w:t>
    </w:r>
    <w:r>
      <w:rPr>
        <w:rFonts w:ascii="Arial" w:hAnsi="Arial" w:cs="Arial"/>
        <w:b/>
        <w:color w:val="1C2B28"/>
        <w:sz w:val="16"/>
        <w:szCs w:val="16"/>
        <w:lang w:val="tr-TR"/>
      </w:rPr>
      <w:t>8</w:t>
    </w:r>
    <w:r w:rsidRPr="00231AE8">
      <w:rPr>
        <w:rFonts w:ascii="Arial" w:hAnsi="Arial" w:cs="Arial"/>
        <w:b/>
        <w:color w:val="1C2B28"/>
        <w:sz w:val="16"/>
        <w:szCs w:val="16"/>
        <w:lang w:val="tr-TR"/>
      </w:rPr>
      <w:t xml:space="preserve"> </w:t>
    </w:r>
    <w:r>
      <w:rPr>
        <w:rFonts w:ascii="Arial" w:hAnsi="Arial" w:cs="Arial"/>
        <w:b/>
        <w:color w:val="1C2B28"/>
        <w:sz w:val="16"/>
        <w:szCs w:val="16"/>
        <w:lang w:val="tr-TR"/>
      </w:rPr>
      <w:t>1</w:t>
    </w:r>
    <w:r w:rsidRPr="00231AE8">
      <w:rPr>
        <w:rFonts w:ascii="Arial" w:hAnsi="Arial" w:cs="Arial"/>
        <w:b/>
        <w:color w:val="1C2B28"/>
        <w:sz w:val="16"/>
        <w:szCs w:val="16"/>
        <w:lang w:val="tr-TR"/>
      </w:rPr>
      <w:t>000</w:t>
    </w:r>
  </w:p>
  <w:p w14:paraId="157F9EF2" w14:textId="77777777" w:rsidR="00193979" w:rsidRPr="00231AE8" w:rsidRDefault="00CB2AF9" w:rsidP="00193979">
    <w:pPr>
      <w:pStyle w:val="NormalWeb"/>
      <w:spacing w:before="0" w:beforeAutospacing="0" w:after="0" w:afterAutospacing="0"/>
      <w:jc w:val="center"/>
      <w:rPr>
        <w:b/>
        <w:i/>
        <w:sz w:val="16"/>
        <w:szCs w:val="16"/>
        <w:lang w:val="tr-TR"/>
      </w:rPr>
    </w:pPr>
    <w:hyperlink r:id="rId1" w:history="1">
      <w:r w:rsidR="00193979" w:rsidRPr="00231AE8">
        <w:rPr>
          <w:rStyle w:val="Kpr"/>
          <w:rFonts w:ascii="Arial" w:hAnsi="Arial" w:cs="Arial"/>
          <w:sz w:val="16"/>
          <w:szCs w:val="16"/>
          <w:lang w:val="tr-TR"/>
        </w:rPr>
        <w:t>kup@ku.edu.tr</w:t>
      </w:r>
    </w:hyperlink>
    <w:r w:rsidR="00193979" w:rsidRPr="00231AE8">
      <w:rPr>
        <w:rFonts w:ascii="Arial" w:hAnsi="Arial" w:cs="Arial"/>
        <w:color w:val="1C2B28"/>
        <w:sz w:val="16"/>
        <w:szCs w:val="16"/>
        <w:lang w:val="tr-TR"/>
      </w:rPr>
      <w:t xml:space="preserve"> • </w:t>
    </w:r>
    <w:hyperlink r:id="rId2" w:history="1">
      <w:r w:rsidR="00193979" w:rsidRPr="00231AE8">
        <w:rPr>
          <w:rStyle w:val="Kpr"/>
          <w:rFonts w:ascii="Arial" w:hAnsi="Arial" w:cs="Arial"/>
          <w:color w:val="0976B4"/>
          <w:sz w:val="16"/>
          <w:szCs w:val="16"/>
          <w:lang w:val="tr-TR"/>
        </w:rPr>
        <w:t>www.kocuniversitypress.com</w:t>
      </w:r>
    </w:hyperlink>
    <w:r w:rsidR="00193979" w:rsidRPr="00231AE8">
      <w:rPr>
        <w:rFonts w:ascii="Arial" w:hAnsi="Arial" w:cs="Arial"/>
        <w:color w:val="1C2B28"/>
        <w:sz w:val="16"/>
        <w:szCs w:val="16"/>
        <w:lang w:val="tr-TR"/>
      </w:rPr>
      <w:t xml:space="preserve"> • </w:t>
    </w:r>
    <w:hyperlink r:id="rId3" w:history="1">
      <w:r w:rsidR="00193979" w:rsidRPr="00231AE8">
        <w:rPr>
          <w:rStyle w:val="Kpr"/>
          <w:rFonts w:ascii="Arial" w:hAnsi="Arial" w:cs="Arial"/>
          <w:color w:val="0976B4"/>
          <w:sz w:val="16"/>
          <w:szCs w:val="16"/>
          <w:lang w:val="tr-TR"/>
        </w:rPr>
        <w:t>www.kocuniversitesiyayinlari.com</w:t>
      </w:r>
    </w:hyperlink>
  </w:p>
  <w:p w14:paraId="5D559BB5" w14:textId="77777777" w:rsidR="000A75F9" w:rsidRDefault="000A75F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28A3" w14:textId="77777777" w:rsidR="000A75F9" w:rsidRDefault="000A75F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7A06" w14:textId="77777777" w:rsidR="000A75F9" w:rsidRDefault="000A75F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158E" w14:textId="77777777" w:rsidR="00CB2AF9" w:rsidRDefault="00CB2AF9" w:rsidP="00844AA8">
      <w:r>
        <w:separator/>
      </w:r>
    </w:p>
  </w:footnote>
  <w:footnote w:type="continuationSeparator" w:id="0">
    <w:p w14:paraId="0E65DF76" w14:textId="77777777" w:rsidR="00CB2AF9" w:rsidRDefault="00CB2AF9" w:rsidP="00844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2BE8" w14:textId="77777777" w:rsidR="000A75F9" w:rsidRDefault="000A75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8CCA" w14:textId="1EC4AB9B" w:rsidR="00844AA8" w:rsidRDefault="00844AA8">
    <w:pPr>
      <w:pStyle w:val="stBilgi"/>
    </w:pPr>
  </w:p>
  <w:p w14:paraId="14A260F4" w14:textId="7BD74A46" w:rsidR="00844AA8" w:rsidRDefault="00844AA8" w:rsidP="00844AA8">
    <w:pPr>
      <w:pStyle w:val="stBilgi"/>
      <w:rPr>
        <w:color w:val="C0504D"/>
      </w:rPr>
    </w:pPr>
    <w:r>
      <w:rPr>
        <w:color w:val="C0504D"/>
        <w:lang w:eastAsia="tr-TR"/>
      </w:rPr>
      <w:drawing>
        <wp:inline distT="0" distB="0" distL="0" distR="0" wp14:anchorId="1C376820" wp14:editId="3CC20F72">
          <wp:extent cx="2095500" cy="977900"/>
          <wp:effectExtent l="0" t="0" r="0" b="0"/>
          <wp:docPr id="1" name="Picture 1" descr="Ekran Resmi 2020-08-17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ran Resmi 2020-08-17 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77900"/>
                  </a:xfrm>
                  <a:prstGeom prst="rect">
                    <a:avLst/>
                  </a:prstGeom>
                  <a:noFill/>
                  <a:ln>
                    <a:noFill/>
                  </a:ln>
                </pic:spPr>
              </pic:pic>
            </a:graphicData>
          </a:graphic>
        </wp:inline>
      </w:drawing>
    </w:r>
  </w:p>
  <w:p w14:paraId="346E3580" w14:textId="77777777" w:rsidR="00844AA8" w:rsidRDefault="00844AA8" w:rsidP="00844AA8">
    <w:pPr>
      <w:pStyle w:val="stBilgi"/>
      <w:rPr>
        <w:color w:val="C0504D"/>
      </w:rPr>
    </w:pPr>
    <w:r>
      <w:rPr>
        <w:color w:val="C0504D"/>
      </w:rPr>
      <w:t>dünyayı sorgulayanlar için</w:t>
    </w:r>
  </w:p>
  <w:p w14:paraId="79F809EF" w14:textId="3BA2119B" w:rsidR="00844AA8" w:rsidRDefault="00844AA8">
    <w:pPr>
      <w:pStyle w:val="stBilgi"/>
    </w:pPr>
  </w:p>
  <w:p w14:paraId="1C379AB9" w14:textId="77777777" w:rsidR="00844AA8" w:rsidRDefault="00844AA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AEC7" w14:textId="77777777" w:rsidR="000A75F9" w:rsidRDefault="000A75F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NDIzMrMwNjA1NTJV0lEKTi0uzszPAykwrAUAWI9rlSwAAAA="/>
  </w:docVars>
  <w:rsids>
    <w:rsidRoot w:val="00DB2184"/>
    <w:rsid w:val="000A75F9"/>
    <w:rsid w:val="000D2C80"/>
    <w:rsid w:val="00193979"/>
    <w:rsid w:val="002575AA"/>
    <w:rsid w:val="00270BB3"/>
    <w:rsid w:val="002A7EC5"/>
    <w:rsid w:val="002B50B1"/>
    <w:rsid w:val="00334BBC"/>
    <w:rsid w:val="004226F6"/>
    <w:rsid w:val="006240D7"/>
    <w:rsid w:val="007500EC"/>
    <w:rsid w:val="00771349"/>
    <w:rsid w:val="00844AA8"/>
    <w:rsid w:val="008512B5"/>
    <w:rsid w:val="00A45814"/>
    <w:rsid w:val="00AA6BC3"/>
    <w:rsid w:val="00C16E24"/>
    <w:rsid w:val="00C87925"/>
    <w:rsid w:val="00CB2AF9"/>
    <w:rsid w:val="00CF1335"/>
    <w:rsid w:val="00D907AE"/>
    <w:rsid w:val="00DB2184"/>
    <w:rsid w:val="00DD6756"/>
    <w:rsid w:val="00EF0FFB"/>
    <w:rsid w:val="00F34C43"/>
    <w:rsid w:val="00FD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6AAE7"/>
  <w14:defaultImageDpi w14:val="300"/>
  <w15:docId w15:val="{33BF9ACA-570E-47B1-8BA9-A31C9E5A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71349"/>
    <w:rPr>
      <w:i/>
      <w:iCs/>
    </w:rPr>
  </w:style>
  <w:style w:type="paragraph" w:styleId="stBilgi">
    <w:name w:val="header"/>
    <w:basedOn w:val="Normal"/>
    <w:link w:val="stBilgiChar"/>
    <w:uiPriority w:val="99"/>
    <w:unhideWhenUsed/>
    <w:rsid w:val="00844AA8"/>
    <w:pPr>
      <w:tabs>
        <w:tab w:val="center" w:pos="4536"/>
        <w:tab w:val="right" w:pos="9072"/>
      </w:tabs>
    </w:pPr>
  </w:style>
  <w:style w:type="character" w:customStyle="1" w:styleId="stBilgiChar">
    <w:name w:val="Üst Bilgi Char"/>
    <w:basedOn w:val="VarsaylanParagrafYazTipi"/>
    <w:link w:val="stBilgi"/>
    <w:uiPriority w:val="99"/>
    <w:rsid w:val="00844AA8"/>
    <w:rPr>
      <w:noProof/>
      <w:lang w:val="tr-TR"/>
    </w:rPr>
  </w:style>
  <w:style w:type="paragraph" w:styleId="AltBilgi">
    <w:name w:val="footer"/>
    <w:basedOn w:val="Normal"/>
    <w:link w:val="AltBilgiChar"/>
    <w:uiPriority w:val="99"/>
    <w:unhideWhenUsed/>
    <w:rsid w:val="00844AA8"/>
    <w:pPr>
      <w:tabs>
        <w:tab w:val="center" w:pos="4536"/>
        <w:tab w:val="right" w:pos="9072"/>
      </w:tabs>
    </w:pPr>
  </w:style>
  <w:style w:type="character" w:customStyle="1" w:styleId="AltBilgiChar">
    <w:name w:val="Alt Bilgi Char"/>
    <w:basedOn w:val="VarsaylanParagrafYazTipi"/>
    <w:link w:val="AltBilgi"/>
    <w:uiPriority w:val="99"/>
    <w:rsid w:val="00844AA8"/>
    <w:rPr>
      <w:noProof/>
      <w:lang w:val="tr-TR"/>
    </w:rPr>
  </w:style>
  <w:style w:type="paragraph" w:styleId="NormalWeb">
    <w:name w:val="Normal (Web)"/>
    <w:basedOn w:val="Normal"/>
    <w:uiPriority w:val="99"/>
    <w:rsid w:val="000A75F9"/>
    <w:pPr>
      <w:spacing w:before="100" w:beforeAutospacing="1" w:after="100" w:afterAutospacing="1"/>
    </w:pPr>
    <w:rPr>
      <w:rFonts w:ascii="Times New Roman" w:eastAsia="Times New Roman" w:hAnsi="Times New Roman" w:cs="Times New Roman"/>
      <w:noProof w:val="0"/>
      <w:lang w:val="en-US"/>
    </w:rPr>
  </w:style>
  <w:style w:type="character" w:styleId="Gl">
    <w:name w:val="Strong"/>
    <w:uiPriority w:val="22"/>
    <w:qFormat/>
    <w:rsid w:val="000A75F9"/>
    <w:rPr>
      <w:b/>
      <w:bCs/>
    </w:rPr>
  </w:style>
  <w:style w:type="character" w:styleId="Kpr">
    <w:name w:val="Hyperlink"/>
    <w:uiPriority w:val="99"/>
    <w:unhideWhenUsed/>
    <w:rsid w:val="00193979"/>
    <w:rPr>
      <w:color w:val="0000FF"/>
      <w:u w:val="single"/>
    </w:rPr>
  </w:style>
  <w:style w:type="paragraph" w:styleId="BalonMetni">
    <w:name w:val="Balloon Text"/>
    <w:basedOn w:val="Normal"/>
    <w:link w:val="BalonMetniChar"/>
    <w:uiPriority w:val="99"/>
    <w:semiHidden/>
    <w:unhideWhenUsed/>
    <w:rsid w:val="00C8792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87925"/>
    <w:rPr>
      <w:rFonts w:ascii="Lucida Grande" w:hAnsi="Lucida Grande" w:cs="Lucida Grande"/>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kocuniversitesiyayinlari.com" TargetMode="External"/><Relationship Id="rId2" Type="http://schemas.openxmlformats.org/officeDocument/2006/relationships/hyperlink" Target="http://www.kocuniversitypress.com" TargetMode="External"/><Relationship Id="rId1" Type="http://schemas.openxmlformats.org/officeDocument/2006/relationships/hyperlink" Target="mailto:kup@k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FA06-10E8-42FF-A843-9CC39A7A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elce</dc:creator>
  <cp:keywords/>
  <dc:description/>
  <cp:lastModifiedBy>Bahar YAŞLI</cp:lastModifiedBy>
  <cp:revision>2</cp:revision>
  <dcterms:created xsi:type="dcterms:W3CDTF">2020-10-13T10:36:00Z</dcterms:created>
  <dcterms:modified xsi:type="dcterms:W3CDTF">2020-10-13T10:36:00Z</dcterms:modified>
</cp:coreProperties>
</file>